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A64422" w:rsidRPr="00F519DC">
        <w:tc>
          <w:tcPr>
            <w:tcW w:w="9016" w:type="dxa"/>
            <w:shd w:val="clear" w:color="auto" w:fill="299AF5"/>
          </w:tcPr>
          <w:p w:rsidR="00A64422" w:rsidRPr="00F519DC" w:rsidRDefault="00F519DC">
            <w:pPr>
              <w:jc w:val="center"/>
              <w:rPr>
                <w:rFonts w:ascii="Arial" w:hAnsi="Arial" w:cs="Arial"/>
                <w:b/>
                <w:sz w:val="24"/>
                <w:szCs w:val="24"/>
              </w:rPr>
            </w:pPr>
            <w:r w:rsidRPr="00F519DC">
              <w:rPr>
                <w:rFonts w:ascii="Arial" w:hAnsi="Arial" w:cs="Arial"/>
                <w:b/>
                <w:color w:val="FFFFFF" w:themeColor="background1"/>
                <w:sz w:val="36"/>
                <w:szCs w:val="36"/>
              </w:rPr>
              <w:t>Lesplan</w:t>
            </w:r>
          </w:p>
        </w:tc>
      </w:tr>
    </w:tbl>
    <w:p w:rsidR="00A64422" w:rsidRPr="00F519DC" w:rsidRDefault="00A64422">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A64422" w:rsidRPr="00F519DC">
        <w:tc>
          <w:tcPr>
            <w:tcW w:w="2547" w:type="dxa"/>
            <w:tcBorders>
              <w:top w:val="single" w:sz="12" w:space="0" w:color="FFC000" w:themeColor="accent4"/>
              <w:left w:val="single" w:sz="4" w:space="0" w:color="FFB800"/>
              <w:right w:val="single" w:sz="4" w:space="0" w:color="FFB800"/>
            </w:tcBorders>
          </w:tcPr>
          <w:p w:rsidR="00A64422" w:rsidRPr="00F519DC" w:rsidRDefault="00F519DC">
            <w:pPr>
              <w:rPr>
                <w:rFonts w:ascii="Arial" w:hAnsi="Arial" w:cs="Arial"/>
                <w:b/>
              </w:rPr>
            </w:pPr>
            <w:r w:rsidRPr="00F519DC">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rsidR="00A64422" w:rsidRPr="00F519DC" w:rsidRDefault="00F519DC">
            <w:pPr>
              <w:rPr>
                <w:rFonts w:ascii="Arial" w:hAnsi="Arial" w:cs="Arial"/>
              </w:rPr>
            </w:pPr>
            <w:r w:rsidRPr="00F519DC">
              <w:rPr>
                <w:rFonts w:ascii="Arial" w:hAnsi="Arial" w:cs="Arial"/>
              </w:rPr>
              <w:t>Nomogrammen 1</w:t>
            </w:r>
          </w:p>
        </w:tc>
      </w:tr>
      <w:tr w:rsidR="00A64422" w:rsidRPr="00F519DC">
        <w:tc>
          <w:tcPr>
            <w:tcW w:w="2547" w:type="dxa"/>
            <w:tcBorders>
              <w:left w:val="single" w:sz="4" w:space="0" w:color="FFB800"/>
              <w:right w:val="single" w:sz="4" w:space="0" w:color="FFB800"/>
            </w:tcBorders>
          </w:tcPr>
          <w:p w:rsidR="00A64422" w:rsidRPr="00F519DC" w:rsidRDefault="00F519DC">
            <w:pPr>
              <w:rPr>
                <w:rFonts w:ascii="Arial" w:hAnsi="Arial" w:cs="Arial"/>
                <w:b/>
              </w:rPr>
            </w:pPr>
            <w:r w:rsidRPr="00F519DC">
              <w:rPr>
                <w:rFonts w:ascii="Arial" w:hAnsi="Arial" w:cs="Arial"/>
                <w:b/>
              </w:rPr>
              <w:t>Lesuren:</w:t>
            </w:r>
          </w:p>
        </w:tc>
        <w:tc>
          <w:tcPr>
            <w:tcW w:w="6469" w:type="dxa"/>
            <w:gridSpan w:val="4"/>
            <w:tcBorders>
              <w:top w:val="single" w:sz="4" w:space="0" w:color="FFB800"/>
              <w:left w:val="single" w:sz="4" w:space="0" w:color="FFB800"/>
              <w:bottom w:val="single" w:sz="4" w:space="0" w:color="FFB800"/>
            </w:tcBorders>
          </w:tcPr>
          <w:p w:rsidR="00A64422" w:rsidRPr="00F519DC" w:rsidRDefault="00F519DC">
            <w:pPr>
              <w:rPr>
                <w:rFonts w:ascii="Arial" w:hAnsi="Arial" w:cs="Arial"/>
              </w:rPr>
            </w:pPr>
            <w:r w:rsidRPr="00F519DC">
              <w:rPr>
                <w:rFonts w:ascii="Arial" w:hAnsi="Arial" w:cs="Arial"/>
              </w:rPr>
              <w:t>60 minuten</w:t>
            </w:r>
          </w:p>
        </w:tc>
      </w:tr>
      <w:tr w:rsidR="00A64422" w:rsidRPr="00F519DC">
        <w:tc>
          <w:tcPr>
            <w:tcW w:w="2547" w:type="dxa"/>
            <w:tcBorders>
              <w:left w:val="single" w:sz="4" w:space="0" w:color="FFB800"/>
              <w:right w:val="single" w:sz="4" w:space="0" w:color="FFB800"/>
            </w:tcBorders>
          </w:tcPr>
          <w:p w:rsidR="00A64422" w:rsidRPr="00F519DC" w:rsidRDefault="00F519DC">
            <w:pPr>
              <w:rPr>
                <w:rFonts w:ascii="Arial" w:hAnsi="Arial" w:cs="Arial"/>
                <w:b/>
              </w:rPr>
            </w:pPr>
            <w:r w:rsidRPr="00F519DC">
              <w:rPr>
                <w:rFonts w:ascii="Arial" w:hAnsi="Arial" w:cs="Arial"/>
                <w:b/>
              </w:rPr>
              <w:t>Klas</w:t>
            </w:r>
          </w:p>
        </w:tc>
        <w:tc>
          <w:tcPr>
            <w:tcW w:w="6469" w:type="dxa"/>
            <w:gridSpan w:val="4"/>
            <w:tcBorders>
              <w:top w:val="single" w:sz="4" w:space="0" w:color="FFB800"/>
              <w:left w:val="single" w:sz="4" w:space="0" w:color="FFB800"/>
              <w:bottom w:val="single" w:sz="4" w:space="0" w:color="FFB800"/>
            </w:tcBorders>
          </w:tcPr>
          <w:p w:rsidR="00A64422" w:rsidRPr="00F519DC" w:rsidRDefault="00F519DC">
            <w:pPr>
              <w:rPr>
                <w:rFonts w:ascii="Arial" w:hAnsi="Arial" w:cs="Arial"/>
              </w:rPr>
            </w:pPr>
            <w:r w:rsidRPr="00F519DC">
              <w:rPr>
                <w:rFonts w:ascii="Arial" w:hAnsi="Arial" w:cs="Arial"/>
              </w:rPr>
              <w:t>Klas 4-6</w:t>
            </w:r>
          </w:p>
        </w:tc>
      </w:tr>
      <w:tr w:rsidR="00A64422" w:rsidRPr="00F519DC">
        <w:tc>
          <w:tcPr>
            <w:tcW w:w="2547" w:type="dxa"/>
            <w:tcBorders>
              <w:left w:val="single" w:sz="4" w:space="0" w:color="FFB800"/>
              <w:bottom w:val="single" w:sz="12" w:space="0" w:color="FFC000" w:themeColor="accent4"/>
              <w:right w:val="single" w:sz="4" w:space="0" w:color="FFB800"/>
            </w:tcBorders>
          </w:tcPr>
          <w:p w:rsidR="00A64422" w:rsidRPr="00F519DC" w:rsidRDefault="00F519DC">
            <w:pPr>
              <w:rPr>
                <w:rFonts w:ascii="Arial" w:hAnsi="Arial" w:cs="Arial"/>
                <w:b/>
              </w:rPr>
            </w:pPr>
            <w:r w:rsidRPr="00F519DC">
              <w:rPr>
                <w:rFonts w:ascii="Arial" w:hAnsi="Arial" w:cs="Arial"/>
                <w:b/>
              </w:rPr>
              <w:t>Korte beschrijving:</w:t>
            </w:r>
          </w:p>
        </w:tc>
        <w:tc>
          <w:tcPr>
            <w:tcW w:w="6469" w:type="dxa"/>
            <w:gridSpan w:val="4"/>
            <w:tcBorders>
              <w:top w:val="single" w:sz="4" w:space="0" w:color="FFB800"/>
              <w:left w:val="single" w:sz="4" w:space="0" w:color="FFB800"/>
              <w:bottom w:val="single" w:sz="12" w:space="0" w:color="FFC000" w:themeColor="accent4"/>
            </w:tcBorders>
          </w:tcPr>
          <w:p w:rsidR="00A64422" w:rsidRPr="00F519DC" w:rsidRDefault="00F519DC">
            <w:pPr>
              <w:rPr>
                <w:rFonts w:ascii="Arial" w:hAnsi="Arial" w:cs="Arial"/>
              </w:rPr>
            </w:pPr>
            <w:r w:rsidRPr="00F519DC">
              <w:rPr>
                <w:rFonts w:ascii="Arial" w:hAnsi="Arial" w:cs="Arial"/>
              </w:rPr>
              <w:t xml:space="preserve">Eerste kennismaking met nomogrammen. De studenten verkennen eerst nomogrammen als embodied </w:t>
            </w:r>
            <w:r w:rsidRPr="00F519DC">
              <w:rPr>
                <w:rFonts w:ascii="Arial" w:hAnsi="Arial" w:cs="Arial"/>
              </w:rPr>
              <w:t xml:space="preserve">sensomotorische taken. Vervolgens wordt dit geformaliseerd door grafieken en formules aan de nomogrammen te koppelen. Tot slot bekijken we de embodied taak opnieuw en mathematiseren we de eerdere bevindingen door elk nomogram te verbinden met een lineaire </w:t>
            </w:r>
            <w:r w:rsidRPr="00F519DC">
              <w:rPr>
                <w:rFonts w:ascii="Arial" w:hAnsi="Arial" w:cs="Arial"/>
              </w:rPr>
              <w:t>formule</w:t>
            </w:r>
          </w:p>
        </w:tc>
      </w:tr>
      <w:tr w:rsidR="00A64422" w:rsidRPr="00F519DC" w:rsidTr="00F519DC">
        <w:trPr>
          <w:trHeight w:val="69"/>
        </w:trPr>
        <w:tc>
          <w:tcPr>
            <w:tcW w:w="2547" w:type="dxa"/>
            <w:vMerge w:val="restart"/>
            <w:tcBorders>
              <w:top w:val="single" w:sz="12" w:space="0" w:color="FFC000" w:themeColor="accent4"/>
              <w:left w:val="single" w:sz="4" w:space="0" w:color="FFB800"/>
              <w:right w:val="single" w:sz="4" w:space="0" w:color="FFB800"/>
            </w:tcBorders>
          </w:tcPr>
          <w:p w:rsidR="00A64422" w:rsidRPr="00F519DC" w:rsidRDefault="00F519DC">
            <w:pPr>
              <w:rPr>
                <w:rFonts w:ascii="Arial" w:hAnsi="Arial" w:cs="Arial"/>
                <w:b/>
              </w:rPr>
            </w:pPr>
            <w:r w:rsidRPr="00F519DC">
              <w:rPr>
                <w:rFonts w:ascii="Arial" w:hAnsi="Arial" w:cs="Arial"/>
                <w:b/>
              </w:rPr>
              <w:t>Ontwerpprincipes:</w:t>
            </w:r>
          </w:p>
        </w:tc>
        <w:tc>
          <w:tcPr>
            <w:tcW w:w="2268" w:type="dxa"/>
            <w:tcBorders>
              <w:top w:val="single" w:sz="12" w:space="0" w:color="FFC000" w:themeColor="accent4"/>
              <w:left w:val="single" w:sz="4" w:space="0" w:color="FFB800"/>
              <w:bottom w:val="single" w:sz="4" w:space="0" w:color="FFB800"/>
              <w:right w:val="single" w:sz="4" w:space="0" w:color="FFB800"/>
            </w:tcBorders>
          </w:tcPr>
          <w:p w:rsidR="00A64422" w:rsidRPr="00F519DC" w:rsidRDefault="00F519DC">
            <w:pPr>
              <w:rPr>
                <w:rFonts w:ascii="Arial" w:hAnsi="Arial" w:cs="Arial"/>
                <w:b/>
                <w:bCs/>
                <w:lang w:val="en-US"/>
              </w:rPr>
            </w:pPr>
            <w:r w:rsidRPr="00F519DC">
              <w:rPr>
                <w:rFonts w:ascii="Arial" w:hAnsi="Arial" w:cs="Arial"/>
                <w:b/>
                <w:bCs/>
                <w:lang w:val="en-US"/>
              </w:rPr>
              <w:t>Inquiry</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A64422" w:rsidRPr="00F519DC" w:rsidRDefault="00A64422">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rsidR="00A64422" w:rsidRPr="00F519DC" w:rsidRDefault="00A64422">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A64422" w:rsidRPr="00F519DC" w:rsidRDefault="00A64422">
            <w:pPr>
              <w:rPr>
                <w:rFonts w:ascii="Arial" w:hAnsi="Arial" w:cs="Arial"/>
                <w:lang w:val="en-US"/>
              </w:rPr>
            </w:pPr>
          </w:p>
        </w:tc>
      </w:tr>
      <w:tr w:rsidR="00A64422" w:rsidRPr="00F519DC">
        <w:trPr>
          <w:trHeight w:val="67"/>
        </w:trPr>
        <w:tc>
          <w:tcPr>
            <w:tcW w:w="2547" w:type="dxa"/>
            <w:vMerge/>
            <w:tcBorders>
              <w:left w:val="single" w:sz="4" w:space="0" w:color="FFB800"/>
              <w:right w:val="single" w:sz="4" w:space="0" w:color="FFB800"/>
            </w:tcBorders>
          </w:tcPr>
          <w:p w:rsidR="00A64422" w:rsidRPr="00F519DC" w:rsidRDefault="00A64422">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A64422" w:rsidRPr="00F519DC" w:rsidRDefault="00F519DC">
            <w:pPr>
              <w:rPr>
                <w:rFonts w:ascii="Arial" w:hAnsi="Arial" w:cs="Arial"/>
                <w:b/>
                <w:bCs/>
                <w:lang w:val="en-US"/>
              </w:rPr>
            </w:pPr>
            <w:r w:rsidRPr="00F519DC">
              <w:rPr>
                <w:rFonts w:ascii="Arial" w:hAnsi="Arial" w:cs="Arial"/>
                <w:b/>
                <w:bCs/>
                <w:lang w:val="en-US"/>
              </w:rPr>
              <w:t>Situatedness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A64422" w:rsidRPr="00F519DC" w:rsidRDefault="00A64422">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rsidR="00A64422" w:rsidRPr="00F519DC" w:rsidRDefault="00A64422">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rsidR="00A64422" w:rsidRPr="00F519DC" w:rsidRDefault="00A64422">
            <w:pPr>
              <w:rPr>
                <w:rFonts w:ascii="Arial" w:hAnsi="Arial" w:cs="Arial"/>
                <w:lang w:val="en-US"/>
              </w:rPr>
            </w:pPr>
          </w:p>
        </w:tc>
      </w:tr>
      <w:tr w:rsidR="00A64422" w:rsidRPr="00F519DC" w:rsidTr="00F519DC">
        <w:trPr>
          <w:trHeight w:val="67"/>
        </w:trPr>
        <w:tc>
          <w:tcPr>
            <w:tcW w:w="2547" w:type="dxa"/>
            <w:vMerge/>
            <w:tcBorders>
              <w:left w:val="single" w:sz="4" w:space="0" w:color="FFB800"/>
              <w:right w:val="single" w:sz="4" w:space="0" w:color="FFB800"/>
            </w:tcBorders>
          </w:tcPr>
          <w:p w:rsidR="00A64422" w:rsidRPr="00F519DC" w:rsidRDefault="00A64422">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A64422" w:rsidRPr="00F519DC" w:rsidRDefault="00F519DC">
            <w:pPr>
              <w:rPr>
                <w:rFonts w:ascii="Arial" w:hAnsi="Arial" w:cs="Arial"/>
                <w:b/>
                <w:bCs/>
                <w:lang w:val="en-US"/>
              </w:rPr>
            </w:pPr>
            <w:r w:rsidRPr="00F519DC">
              <w:rPr>
                <w:rFonts w:ascii="Arial" w:hAnsi="Arial" w:cs="Arial"/>
                <w:b/>
                <w:bCs/>
                <w:lang w:val="en-US"/>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A64422" w:rsidRPr="00F519DC" w:rsidRDefault="00A64422">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rsidR="00A64422" w:rsidRPr="00F519DC" w:rsidRDefault="00A64422">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rsidR="00A64422" w:rsidRPr="00F519DC" w:rsidRDefault="00A64422">
            <w:pPr>
              <w:rPr>
                <w:rFonts w:ascii="Arial" w:hAnsi="Arial" w:cs="Arial"/>
                <w:lang w:val="en-US"/>
              </w:rPr>
            </w:pPr>
          </w:p>
        </w:tc>
      </w:tr>
      <w:tr w:rsidR="00A64422" w:rsidRPr="00F519DC" w:rsidTr="00F519DC">
        <w:trPr>
          <w:trHeight w:val="67"/>
        </w:trPr>
        <w:tc>
          <w:tcPr>
            <w:tcW w:w="2547" w:type="dxa"/>
            <w:vMerge/>
            <w:tcBorders>
              <w:left w:val="single" w:sz="4" w:space="0" w:color="FFB800"/>
              <w:bottom w:val="single" w:sz="12" w:space="0" w:color="FFC000" w:themeColor="accent4"/>
              <w:right w:val="single" w:sz="4" w:space="0" w:color="FFB800"/>
            </w:tcBorders>
          </w:tcPr>
          <w:p w:rsidR="00A64422" w:rsidRPr="00F519DC" w:rsidRDefault="00A64422">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A64422" w:rsidRPr="00F519DC" w:rsidRDefault="00F519DC">
            <w:pPr>
              <w:rPr>
                <w:rFonts w:ascii="Arial" w:hAnsi="Arial" w:cs="Arial"/>
                <w:b/>
                <w:bCs/>
                <w:lang w:val="en-US"/>
              </w:rPr>
            </w:pPr>
            <w:r w:rsidRPr="00F519DC">
              <w:rPr>
                <w:rFonts w:ascii="Arial" w:hAnsi="Arial" w:cs="Arial"/>
                <w:b/>
                <w:bCs/>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A64422" w:rsidRPr="00F519DC" w:rsidRDefault="00A64422">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A64422" w:rsidRPr="00F519DC" w:rsidRDefault="00A64422">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A64422" w:rsidRPr="00F519DC" w:rsidRDefault="00A64422">
            <w:pPr>
              <w:rPr>
                <w:rFonts w:ascii="Arial" w:hAnsi="Arial" w:cs="Arial"/>
                <w:lang w:val="en-US"/>
              </w:rPr>
            </w:pPr>
          </w:p>
        </w:tc>
      </w:tr>
      <w:tr w:rsidR="00A64422" w:rsidRPr="00F519DC" w:rsidTr="00F519DC">
        <w:trPr>
          <w:trHeight w:val="217"/>
        </w:trPr>
        <w:tc>
          <w:tcPr>
            <w:tcW w:w="2547" w:type="dxa"/>
            <w:vMerge w:val="restart"/>
            <w:tcBorders>
              <w:top w:val="single" w:sz="12" w:space="0" w:color="FFC000" w:themeColor="accent4"/>
              <w:left w:val="single" w:sz="4" w:space="0" w:color="FFB800"/>
              <w:right w:val="single" w:sz="4" w:space="0" w:color="FFB800"/>
            </w:tcBorders>
          </w:tcPr>
          <w:p w:rsidR="00A64422" w:rsidRPr="00F519DC" w:rsidRDefault="00F519DC">
            <w:pPr>
              <w:rPr>
                <w:rFonts w:ascii="Arial" w:hAnsi="Arial" w:cs="Arial"/>
                <w:b/>
              </w:rPr>
            </w:pPr>
            <w:r w:rsidRPr="00F519DC">
              <w:rPr>
                <w:rFonts w:ascii="Arial" w:hAnsi="Arial" w:cs="Arial"/>
                <w:b/>
              </w:rPr>
              <w:t>Functioneel denken:</w:t>
            </w:r>
          </w:p>
        </w:tc>
        <w:tc>
          <w:tcPr>
            <w:tcW w:w="2268" w:type="dxa"/>
            <w:tcBorders>
              <w:top w:val="single" w:sz="12" w:space="0" w:color="FFC000" w:themeColor="accent4"/>
              <w:left w:val="single" w:sz="4" w:space="0" w:color="FFB800"/>
              <w:bottom w:val="single" w:sz="4" w:space="0" w:color="FFB800"/>
            </w:tcBorders>
          </w:tcPr>
          <w:p w:rsidR="00A64422" w:rsidRPr="00F519DC" w:rsidRDefault="00F519DC">
            <w:pPr>
              <w:rPr>
                <w:rFonts w:ascii="Arial" w:hAnsi="Arial" w:cs="Arial"/>
                <w:b/>
                <w:bCs/>
                <w:lang w:val="en-US"/>
              </w:rPr>
            </w:pPr>
            <w:r w:rsidRPr="00F519DC">
              <w:rPr>
                <w:rFonts w:ascii="Arial" w:hAnsi="Arial" w:cs="Arial"/>
                <w:b/>
                <w:bCs/>
                <w:lang w:val="en-US"/>
              </w:rPr>
              <w:t>Input – Output</w:t>
            </w:r>
          </w:p>
        </w:tc>
        <w:tc>
          <w:tcPr>
            <w:tcW w:w="1400" w:type="dxa"/>
            <w:tcBorders>
              <w:top w:val="single" w:sz="12" w:space="0" w:color="FFC000" w:themeColor="accent4"/>
              <w:right w:val="single" w:sz="4" w:space="0" w:color="FFB800"/>
            </w:tcBorders>
            <w:shd w:val="clear" w:color="auto" w:fill="299AF5"/>
          </w:tcPr>
          <w:p w:rsidR="00A64422" w:rsidRPr="00F519DC" w:rsidRDefault="00A64422">
            <w:pPr>
              <w:rPr>
                <w:rFonts w:ascii="Arial" w:hAnsi="Arial" w:cs="Arial"/>
                <w:lang w:val="en-US"/>
              </w:rPr>
            </w:pPr>
          </w:p>
        </w:tc>
        <w:tc>
          <w:tcPr>
            <w:tcW w:w="1400" w:type="dxa"/>
            <w:tcBorders>
              <w:top w:val="single" w:sz="12" w:space="0" w:color="FFC000" w:themeColor="accent4"/>
              <w:right w:val="single" w:sz="4" w:space="0" w:color="FFB800"/>
            </w:tcBorders>
            <w:shd w:val="clear" w:color="auto" w:fill="0099FF"/>
          </w:tcPr>
          <w:p w:rsidR="00A64422" w:rsidRPr="00F519DC" w:rsidRDefault="00A64422">
            <w:pPr>
              <w:rPr>
                <w:rFonts w:ascii="Arial" w:hAnsi="Arial" w:cs="Arial"/>
                <w:lang w:val="en-US"/>
              </w:rPr>
            </w:pPr>
          </w:p>
        </w:tc>
        <w:tc>
          <w:tcPr>
            <w:tcW w:w="1401" w:type="dxa"/>
            <w:tcBorders>
              <w:top w:val="single" w:sz="12" w:space="0" w:color="FFC000" w:themeColor="accent4"/>
              <w:right w:val="single" w:sz="4" w:space="0" w:color="FFB800"/>
            </w:tcBorders>
            <w:shd w:val="clear" w:color="auto" w:fill="0099FF"/>
          </w:tcPr>
          <w:p w:rsidR="00A64422" w:rsidRPr="00F519DC" w:rsidRDefault="00A64422">
            <w:pPr>
              <w:rPr>
                <w:rFonts w:ascii="Arial" w:hAnsi="Arial" w:cs="Arial"/>
                <w:lang w:val="en-US"/>
              </w:rPr>
            </w:pPr>
          </w:p>
        </w:tc>
      </w:tr>
      <w:tr w:rsidR="00A64422" w:rsidRPr="00F519DC" w:rsidTr="00F519DC">
        <w:trPr>
          <w:trHeight w:val="270"/>
        </w:trPr>
        <w:tc>
          <w:tcPr>
            <w:tcW w:w="2547" w:type="dxa"/>
            <w:vMerge/>
            <w:tcBorders>
              <w:left w:val="single" w:sz="4" w:space="0" w:color="FFB800"/>
              <w:right w:val="single" w:sz="4" w:space="0" w:color="FFB800"/>
            </w:tcBorders>
          </w:tcPr>
          <w:p w:rsidR="00A64422" w:rsidRPr="00F519DC" w:rsidRDefault="00A64422">
            <w:pPr>
              <w:rPr>
                <w:rFonts w:ascii="Arial" w:hAnsi="Arial" w:cs="Arial"/>
                <w:b/>
              </w:rPr>
            </w:pPr>
          </w:p>
        </w:tc>
        <w:tc>
          <w:tcPr>
            <w:tcW w:w="2268" w:type="dxa"/>
            <w:tcBorders>
              <w:top w:val="single" w:sz="4" w:space="0" w:color="FFB800"/>
              <w:left w:val="single" w:sz="4" w:space="0" w:color="FFB800"/>
            </w:tcBorders>
          </w:tcPr>
          <w:p w:rsidR="00A64422" w:rsidRPr="00F519DC" w:rsidRDefault="00F519DC">
            <w:pPr>
              <w:rPr>
                <w:rFonts w:ascii="Arial" w:hAnsi="Arial" w:cs="Arial"/>
                <w:b/>
                <w:bCs/>
                <w:lang w:val="en-US"/>
              </w:rPr>
            </w:pPr>
            <w:r w:rsidRPr="00F519DC">
              <w:rPr>
                <w:rFonts w:ascii="Arial" w:hAnsi="Arial" w:cs="Arial"/>
                <w:b/>
                <w:bCs/>
                <w:lang w:val="en-US"/>
              </w:rPr>
              <w:t>Covariation</w:t>
            </w:r>
          </w:p>
        </w:tc>
        <w:tc>
          <w:tcPr>
            <w:tcW w:w="1400" w:type="dxa"/>
            <w:tcBorders>
              <w:right w:val="single" w:sz="4" w:space="0" w:color="FFB800"/>
            </w:tcBorders>
            <w:shd w:val="clear" w:color="auto" w:fill="299AF5"/>
          </w:tcPr>
          <w:p w:rsidR="00A64422" w:rsidRPr="00F519DC" w:rsidRDefault="00A64422">
            <w:pPr>
              <w:rPr>
                <w:rFonts w:ascii="Arial" w:hAnsi="Arial" w:cs="Arial"/>
                <w:lang w:val="en-US"/>
              </w:rPr>
            </w:pPr>
          </w:p>
        </w:tc>
        <w:tc>
          <w:tcPr>
            <w:tcW w:w="1400" w:type="dxa"/>
            <w:tcBorders>
              <w:right w:val="single" w:sz="4" w:space="0" w:color="FFB800"/>
            </w:tcBorders>
            <w:shd w:val="clear" w:color="auto" w:fill="0099FF"/>
          </w:tcPr>
          <w:p w:rsidR="00A64422" w:rsidRPr="00F519DC" w:rsidRDefault="00A64422">
            <w:pPr>
              <w:rPr>
                <w:rFonts w:ascii="Arial" w:hAnsi="Arial" w:cs="Arial"/>
                <w:lang w:val="en-US"/>
              </w:rPr>
            </w:pPr>
          </w:p>
        </w:tc>
        <w:tc>
          <w:tcPr>
            <w:tcW w:w="1401" w:type="dxa"/>
            <w:tcBorders>
              <w:right w:val="single" w:sz="4" w:space="0" w:color="FFB800"/>
            </w:tcBorders>
            <w:shd w:val="clear" w:color="auto" w:fill="0099FF"/>
          </w:tcPr>
          <w:p w:rsidR="00A64422" w:rsidRPr="00F519DC" w:rsidRDefault="00A64422">
            <w:pPr>
              <w:rPr>
                <w:rFonts w:ascii="Arial" w:hAnsi="Arial" w:cs="Arial"/>
                <w:lang w:val="en-US"/>
              </w:rPr>
            </w:pPr>
          </w:p>
        </w:tc>
      </w:tr>
      <w:tr w:rsidR="00A64422" w:rsidRPr="00F519DC" w:rsidTr="00F519DC">
        <w:trPr>
          <w:trHeight w:val="270"/>
        </w:trPr>
        <w:tc>
          <w:tcPr>
            <w:tcW w:w="2547" w:type="dxa"/>
            <w:vMerge/>
            <w:tcBorders>
              <w:left w:val="single" w:sz="4" w:space="0" w:color="FFB800"/>
              <w:right w:val="single" w:sz="4" w:space="0" w:color="FFB800"/>
            </w:tcBorders>
          </w:tcPr>
          <w:p w:rsidR="00A64422" w:rsidRPr="00F519DC" w:rsidRDefault="00A64422">
            <w:pPr>
              <w:rPr>
                <w:rFonts w:ascii="Arial" w:hAnsi="Arial" w:cs="Arial"/>
                <w:b/>
              </w:rPr>
            </w:pPr>
          </w:p>
        </w:tc>
        <w:tc>
          <w:tcPr>
            <w:tcW w:w="2268" w:type="dxa"/>
            <w:tcBorders>
              <w:left w:val="single" w:sz="4" w:space="0" w:color="FFB800"/>
            </w:tcBorders>
          </w:tcPr>
          <w:p w:rsidR="00A64422" w:rsidRPr="00F519DC" w:rsidRDefault="00F519DC">
            <w:pPr>
              <w:rPr>
                <w:rFonts w:ascii="Arial" w:hAnsi="Arial" w:cs="Arial"/>
                <w:b/>
                <w:bCs/>
                <w:lang w:val="en-US"/>
              </w:rPr>
            </w:pPr>
            <w:r w:rsidRPr="00F519DC">
              <w:rPr>
                <w:rFonts w:ascii="Arial" w:hAnsi="Arial" w:cs="Arial"/>
                <w:b/>
                <w:bCs/>
                <w:lang w:val="en-US"/>
              </w:rPr>
              <w:t>Correspondence</w:t>
            </w:r>
          </w:p>
        </w:tc>
        <w:tc>
          <w:tcPr>
            <w:tcW w:w="1400" w:type="dxa"/>
            <w:tcBorders>
              <w:right w:val="single" w:sz="4" w:space="0" w:color="FFB800"/>
            </w:tcBorders>
            <w:shd w:val="clear" w:color="auto" w:fill="299AF5"/>
          </w:tcPr>
          <w:p w:rsidR="00A64422" w:rsidRPr="00F519DC" w:rsidRDefault="00A64422">
            <w:pPr>
              <w:rPr>
                <w:rFonts w:ascii="Arial" w:hAnsi="Arial" w:cs="Arial"/>
                <w:lang w:val="en-US"/>
              </w:rPr>
            </w:pPr>
          </w:p>
        </w:tc>
        <w:tc>
          <w:tcPr>
            <w:tcW w:w="1400" w:type="dxa"/>
            <w:tcBorders>
              <w:right w:val="single" w:sz="4" w:space="0" w:color="FFB800"/>
            </w:tcBorders>
            <w:shd w:val="clear" w:color="auto" w:fill="0099FF"/>
          </w:tcPr>
          <w:p w:rsidR="00A64422" w:rsidRPr="00F519DC" w:rsidRDefault="00A64422">
            <w:pPr>
              <w:rPr>
                <w:rFonts w:ascii="Arial" w:hAnsi="Arial" w:cs="Arial"/>
                <w:lang w:val="en-US"/>
              </w:rPr>
            </w:pPr>
          </w:p>
        </w:tc>
        <w:tc>
          <w:tcPr>
            <w:tcW w:w="1401" w:type="dxa"/>
            <w:tcBorders>
              <w:right w:val="single" w:sz="4" w:space="0" w:color="FFB800"/>
            </w:tcBorders>
          </w:tcPr>
          <w:p w:rsidR="00A64422" w:rsidRPr="00F519DC" w:rsidRDefault="00A64422">
            <w:pPr>
              <w:rPr>
                <w:rFonts w:ascii="Arial" w:hAnsi="Arial" w:cs="Arial"/>
                <w:lang w:val="en-US"/>
              </w:rPr>
            </w:pPr>
          </w:p>
        </w:tc>
      </w:tr>
      <w:tr w:rsidR="00A64422" w:rsidRPr="00F519DC">
        <w:trPr>
          <w:trHeight w:val="270"/>
        </w:trPr>
        <w:tc>
          <w:tcPr>
            <w:tcW w:w="2547" w:type="dxa"/>
            <w:vMerge/>
            <w:tcBorders>
              <w:left w:val="single" w:sz="4" w:space="0" w:color="FFB800"/>
              <w:bottom w:val="single" w:sz="12" w:space="0" w:color="FFC000" w:themeColor="accent4"/>
              <w:right w:val="single" w:sz="4" w:space="0" w:color="FFB800"/>
            </w:tcBorders>
          </w:tcPr>
          <w:p w:rsidR="00A64422" w:rsidRPr="00F519DC" w:rsidRDefault="00A64422">
            <w:pPr>
              <w:rPr>
                <w:rFonts w:ascii="Arial" w:hAnsi="Arial" w:cs="Arial"/>
                <w:b/>
              </w:rPr>
            </w:pPr>
          </w:p>
        </w:tc>
        <w:tc>
          <w:tcPr>
            <w:tcW w:w="2268" w:type="dxa"/>
            <w:tcBorders>
              <w:left w:val="single" w:sz="4" w:space="0" w:color="FFB800"/>
              <w:bottom w:val="single" w:sz="12" w:space="0" w:color="FFC000" w:themeColor="accent4"/>
            </w:tcBorders>
          </w:tcPr>
          <w:p w:rsidR="00A64422" w:rsidRPr="00F519DC" w:rsidRDefault="00F519DC">
            <w:pPr>
              <w:rPr>
                <w:rFonts w:ascii="Arial" w:hAnsi="Arial" w:cs="Arial"/>
                <w:b/>
                <w:bCs/>
                <w:lang w:val="en-US"/>
              </w:rPr>
            </w:pPr>
            <w:r w:rsidRPr="00F519DC">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rsidR="00A64422" w:rsidRPr="00F519DC" w:rsidRDefault="00A64422">
            <w:pPr>
              <w:rPr>
                <w:rFonts w:ascii="Arial" w:hAnsi="Arial" w:cs="Arial"/>
                <w:lang w:val="en-US"/>
              </w:rPr>
            </w:pPr>
          </w:p>
        </w:tc>
        <w:tc>
          <w:tcPr>
            <w:tcW w:w="1400" w:type="dxa"/>
            <w:tcBorders>
              <w:bottom w:val="single" w:sz="12" w:space="0" w:color="FFC000" w:themeColor="accent4"/>
              <w:right w:val="single" w:sz="4" w:space="0" w:color="FFB800"/>
            </w:tcBorders>
          </w:tcPr>
          <w:p w:rsidR="00A64422" w:rsidRPr="00F519DC" w:rsidRDefault="00A64422">
            <w:pPr>
              <w:rPr>
                <w:rFonts w:ascii="Arial" w:hAnsi="Arial" w:cs="Arial"/>
                <w:lang w:val="en-US"/>
              </w:rPr>
            </w:pPr>
          </w:p>
        </w:tc>
        <w:tc>
          <w:tcPr>
            <w:tcW w:w="1401" w:type="dxa"/>
            <w:tcBorders>
              <w:bottom w:val="single" w:sz="12" w:space="0" w:color="FFC000" w:themeColor="accent4"/>
              <w:right w:val="single" w:sz="4" w:space="0" w:color="FFB800"/>
            </w:tcBorders>
          </w:tcPr>
          <w:p w:rsidR="00A64422" w:rsidRPr="00F519DC" w:rsidRDefault="00A64422">
            <w:pPr>
              <w:rPr>
                <w:rFonts w:ascii="Arial" w:hAnsi="Arial" w:cs="Arial"/>
                <w:lang w:val="en-US"/>
              </w:rPr>
            </w:pPr>
          </w:p>
        </w:tc>
      </w:tr>
      <w:tr w:rsidR="00A64422" w:rsidRPr="00F519DC">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A64422" w:rsidRPr="00F519DC" w:rsidRDefault="00F519DC">
            <w:pPr>
              <w:rPr>
                <w:rFonts w:ascii="Arial" w:hAnsi="Arial" w:cs="Arial"/>
                <w:b/>
              </w:rPr>
            </w:pPr>
            <w:r w:rsidRPr="00F519DC">
              <w:rPr>
                <w:rFonts w:ascii="Arial" w:hAnsi="Arial" w:cs="Arial"/>
                <w:b/>
              </w:rPr>
              <w:t>Leerdoelen:</w:t>
            </w:r>
          </w:p>
        </w:tc>
        <w:tc>
          <w:tcPr>
            <w:tcW w:w="6469" w:type="dxa"/>
            <w:gridSpan w:val="4"/>
            <w:tcBorders>
              <w:top w:val="single" w:sz="12" w:space="0" w:color="FFC000" w:themeColor="accent4"/>
              <w:left w:val="single" w:sz="4" w:space="0" w:color="FFB800"/>
              <w:bottom w:val="single" w:sz="12" w:space="0" w:color="FFC000" w:themeColor="accent4"/>
            </w:tcBorders>
          </w:tcPr>
          <w:p w:rsidR="00A64422" w:rsidRPr="00F519DC" w:rsidRDefault="00F519DC">
            <w:pPr>
              <w:pStyle w:val="Listenabsatz"/>
              <w:numPr>
                <w:ilvl w:val="0"/>
                <w:numId w:val="1"/>
              </w:numPr>
              <w:spacing w:after="0" w:line="240" w:lineRule="auto"/>
              <w:rPr>
                <w:rFonts w:ascii="Arial" w:hAnsi="Arial" w:cs="Arial"/>
                <w:lang w:val="nl-NL"/>
              </w:rPr>
            </w:pPr>
            <w:r w:rsidRPr="00F519DC">
              <w:rPr>
                <w:rFonts w:ascii="Arial" w:hAnsi="Arial" w:cs="Arial"/>
                <w:lang w:val="nl-NL"/>
              </w:rPr>
              <w:t>De student kan uitleggen wat een nomogram voorstelt voor een gegeven functie</w:t>
            </w:r>
          </w:p>
          <w:p w:rsidR="00A64422" w:rsidRPr="00F519DC" w:rsidRDefault="00F519DC">
            <w:pPr>
              <w:pStyle w:val="Listenabsatz"/>
              <w:numPr>
                <w:ilvl w:val="0"/>
                <w:numId w:val="1"/>
              </w:numPr>
              <w:spacing w:after="0" w:line="240" w:lineRule="auto"/>
              <w:rPr>
                <w:rFonts w:ascii="Arial" w:hAnsi="Arial" w:cs="Arial"/>
                <w:lang w:val="nl-NL"/>
              </w:rPr>
            </w:pPr>
            <w:r w:rsidRPr="00F519DC">
              <w:rPr>
                <w:rFonts w:ascii="Arial" w:hAnsi="Arial" w:cs="Arial"/>
                <w:lang w:val="nl-NL"/>
              </w:rPr>
              <w:t>De student kan voorspellen of de helling van een lineaire functie ofwel nul, groter dan één of kleiner dan één is door naar het nomogram te kijken.</w:t>
            </w:r>
          </w:p>
        </w:tc>
      </w:tr>
    </w:tbl>
    <w:p w:rsidR="00A64422" w:rsidRPr="00F519DC" w:rsidRDefault="00F519DC">
      <w:pPr>
        <w:rPr>
          <w:rFonts w:ascii="Arial" w:hAnsi="Arial" w:cs="Arial"/>
          <w:lang w:val="nl-NL"/>
        </w:rPr>
      </w:pPr>
      <w:r w:rsidRPr="00F519DC">
        <w:rPr>
          <w:rFonts w:ascii="Arial" w:hAnsi="Arial" w:cs="Arial"/>
          <w:lang w:val="nl-NL"/>
        </w:rPr>
        <w:br w:type="page" w:clear="all"/>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A64422" w:rsidRPr="00F519DC">
        <w:trPr>
          <w:trHeight w:val="80"/>
        </w:trPr>
        <w:tc>
          <w:tcPr>
            <w:tcW w:w="9016" w:type="dxa"/>
            <w:shd w:val="clear" w:color="auto" w:fill="299AF5"/>
          </w:tcPr>
          <w:p w:rsidR="00A64422" w:rsidRPr="00F519DC" w:rsidRDefault="00F519DC">
            <w:pPr>
              <w:jc w:val="center"/>
              <w:rPr>
                <w:rFonts w:ascii="Arial" w:hAnsi="Arial" w:cs="Arial"/>
                <w:b/>
                <w:sz w:val="24"/>
                <w:szCs w:val="24"/>
              </w:rPr>
            </w:pPr>
            <w:r w:rsidRPr="00F519DC">
              <w:rPr>
                <w:rFonts w:ascii="Arial" w:hAnsi="Arial" w:cs="Arial"/>
                <w:b/>
                <w:color w:val="FFFFFF" w:themeColor="background1"/>
                <w:sz w:val="36"/>
                <w:szCs w:val="36"/>
              </w:rPr>
              <w:lastRenderedPageBreak/>
              <w:t>Activiteiten</w:t>
            </w:r>
          </w:p>
        </w:tc>
      </w:tr>
    </w:tbl>
    <w:p w:rsidR="00A64422" w:rsidRPr="00F519DC" w:rsidRDefault="00A64422">
      <w:pPr>
        <w:pStyle w:val="FTLessonNo"/>
        <w:tabs>
          <w:tab w:val="clear" w:pos="360"/>
        </w:tabs>
      </w:pPr>
    </w:p>
    <w:p w:rsidR="00A64422" w:rsidRPr="00F519DC" w:rsidRDefault="00F519DC">
      <w:pPr>
        <w:pStyle w:val="FTphase"/>
      </w:pPr>
      <w:r w:rsidRPr="00F519DC">
        <w:t>Betrokken / verkennen</w:t>
      </w:r>
    </w:p>
    <w:p w:rsidR="00A64422" w:rsidRPr="00F519DC" w:rsidRDefault="00A64422">
      <w:pPr>
        <w:pStyle w:val="FTNumberoftheactivity"/>
        <w:tabs>
          <w:tab w:val="clear" w:pos="360"/>
        </w:tabs>
      </w:pPr>
    </w:p>
    <w:p w:rsidR="00A64422" w:rsidRPr="00F519DC" w:rsidRDefault="00F519DC">
      <w:pPr>
        <w:pStyle w:val="FTactivityassignment"/>
        <w:rPr>
          <w:rFonts w:cs="Arial"/>
        </w:rPr>
      </w:pPr>
      <w:r w:rsidRPr="00F519DC">
        <w:rPr>
          <w:rFonts w:cs="Arial"/>
        </w:rPr>
        <w:t>De opdracht van de leerling (identiek aan die in het uitreikblad).</w:t>
      </w:r>
    </w:p>
    <w:p w:rsidR="00A64422" w:rsidRPr="00F519DC" w:rsidRDefault="00F519DC" w:rsidP="00F519DC">
      <w:pPr>
        <w:jc w:val="both"/>
        <w:rPr>
          <w:rFonts w:ascii="Arial" w:hAnsi="Arial" w:cs="Arial"/>
          <w:sz w:val="22"/>
          <w:szCs w:val="22"/>
          <w:lang w:val="nl-NL"/>
        </w:rPr>
      </w:pPr>
      <w:r w:rsidRPr="00F519DC">
        <w:rPr>
          <w:rFonts w:ascii="Arial" w:hAnsi="Arial" w:cs="Arial"/>
          <w:sz w:val="22"/>
          <w:szCs w:val="22"/>
          <w:lang w:val="nl-NL"/>
        </w:rPr>
        <w:t xml:space="preserve">Neem een tablet of smartphone, scan de QR-code en beantwoord onderstaande vragen: Of gebruik op een computer deze url: </w:t>
      </w:r>
      <w:r w:rsidRPr="00F519DC">
        <w:rPr>
          <w:rFonts w:ascii="Arial" w:hAnsi="Arial" w:cs="Arial"/>
          <w:sz w:val="22"/>
          <w:szCs w:val="22"/>
        </w:rPr>
        <w:fldChar w:fldCharType="begin"/>
      </w:r>
      <w:r w:rsidRPr="00F519DC">
        <w:rPr>
          <w:rFonts w:ascii="Arial" w:hAnsi="Arial" w:cs="Arial"/>
          <w:sz w:val="22"/>
          <w:szCs w:val="22"/>
        </w:rPr>
        <w:instrText xml:space="preserve"> HYPERLINK "https://www.geogebra.org/m/kjs873gk" \o "https://www.geogebra.org/m/kjs873gk" </w:instrText>
      </w:r>
      <w:r w:rsidRPr="00F519DC">
        <w:rPr>
          <w:rFonts w:ascii="Arial" w:hAnsi="Arial" w:cs="Arial"/>
          <w:sz w:val="22"/>
          <w:szCs w:val="22"/>
        </w:rPr>
        <w:fldChar w:fldCharType="separate"/>
      </w:r>
      <w:r w:rsidRPr="00F519DC">
        <w:rPr>
          <w:rStyle w:val="Hyperlink"/>
          <w:rFonts w:ascii="Arial" w:hAnsi="Arial" w:cs="Arial"/>
          <w:sz w:val="22"/>
          <w:szCs w:val="22"/>
          <w:lang w:val="nl-NL"/>
        </w:rPr>
        <w:t>https://www.geogebra.org/m/kjs873gk</w:t>
      </w:r>
      <w:r w:rsidRPr="00F519DC">
        <w:rPr>
          <w:rStyle w:val="Hyperlink"/>
          <w:rFonts w:ascii="Arial" w:hAnsi="Arial" w:cs="Arial"/>
          <w:sz w:val="22"/>
          <w:szCs w:val="22"/>
          <w:lang w:val="nl-NL"/>
        </w:rPr>
        <w:fldChar w:fldCharType="end"/>
      </w:r>
      <w:r w:rsidRPr="00F519DC">
        <w:rPr>
          <w:rFonts w:ascii="Arial" w:hAnsi="Arial" w:cs="Arial"/>
          <w:sz w:val="22"/>
          <w:szCs w:val="22"/>
          <w:lang w:val="nl-NL"/>
        </w:rPr>
        <w:t xml:space="preserve">  </w:t>
      </w:r>
    </w:p>
    <w:p w:rsidR="00A64422" w:rsidRPr="00F519DC" w:rsidRDefault="00F519DC" w:rsidP="00F519DC">
      <w:pPr>
        <w:jc w:val="both"/>
        <w:rPr>
          <w:rFonts w:ascii="Arial" w:hAnsi="Arial" w:cs="Arial"/>
          <w:sz w:val="22"/>
          <w:szCs w:val="22"/>
          <w:lang w:val="nl-NL"/>
        </w:rPr>
      </w:pPr>
      <w:r w:rsidRPr="00F519DC">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wp:posOffset>
                </wp:positionH>
                <wp:positionV relativeFrom="paragraph">
                  <wp:posOffset>-2696</wp:posOffset>
                </wp:positionV>
                <wp:extent cx="828136" cy="807937"/>
                <wp:effectExtent l="0" t="0" r="0" b="508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831156" cy="810884"/>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z-index:251659264;o:allowoverlap:true;o:allowincell:true;mso-position-horizontal-relative:text;margin-left:0.00pt;mso-position-horizontal:absolute;mso-position-vertical-relative:text;margin-top:-0.21pt;mso-position-vertical:absolute;width:65.21pt;height:63.62pt;mso-wrap-distance-left:9.00pt;mso-wrap-distance-top:0.00pt;mso-wrap-distance-right:9.00pt;mso-wrap-distance-bottom:0.00pt;" stroked="false">
                <v:path textboxrect="0,0,0,0"/>
                <v:imagedata r:id="rId13" o:title=""/>
              </v:shape>
            </w:pict>
          </mc:Fallback>
        </mc:AlternateContent>
      </w: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F519DC" w:rsidP="00F519DC">
      <w:pPr>
        <w:pStyle w:val="Listenabsatz"/>
        <w:numPr>
          <w:ilvl w:val="0"/>
          <w:numId w:val="6"/>
        </w:numPr>
        <w:jc w:val="both"/>
        <w:rPr>
          <w:rFonts w:ascii="Arial" w:hAnsi="Arial" w:cs="Arial"/>
          <w:lang w:val="nl-NL"/>
        </w:rPr>
      </w:pPr>
      <w:r w:rsidRPr="00F519DC">
        <w:rPr>
          <w:rFonts w:ascii="Arial" w:hAnsi="Arial" w:cs="Arial"/>
          <w:lang w:val="nl-NL"/>
        </w:rPr>
        <w:t>Terwijl je de punt verplaatst, kijk je naar de pijl. Wanneer wordt de pijl groen?</w:t>
      </w:r>
    </w:p>
    <w:p w:rsidR="00A64422" w:rsidRPr="00F519DC" w:rsidRDefault="00A64422" w:rsidP="00F519DC">
      <w:pPr>
        <w:pStyle w:val="Listenabsatz"/>
        <w:jc w:val="both"/>
        <w:rPr>
          <w:rFonts w:ascii="Arial" w:hAnsi="Arial" w:cs="Arial"/>
          <w:lang w:val="nl-NL"/>
        </w:rPr>
      </w:pPr>
    </w:p>
    <w:p w:rsidR="00A64422" w:rsidRPr="00F519DC" w:rsidRDefault="00F519DC" w:rsidP="00F519DC">
      <w:pPr>
        <w:pStyle w:val="Listenabsatz"/>
        <w:numPr>
          <w:ilvl w:val="0"/>
          <w:numId w:val="6"/>
        </w:numPr>
        <w:jc w:val="both"/>
        <w:rPr>
          <w:rFonts w:ascii="Arial" w:hAnsi="Arial" w:cs="Arial"/>
          <w:lang w:val="en-US"/>
        </w:rPr>
      </w:pPr>
      <w:r w:rsidRPr="00F519DC">
        <w:rPr>
          <w:rFonts w:ascii="Arial" w:hAnsi="Arial" w:cs="Arial"/>
          <w:lang w:val="nl-NL"/>
        </w:rPr>
        <w:t xml:space="preserve">Probeer verschillende oefeningen met de vooruit- en achteruitknoppen. Wat kun je opmerken over de beweging van het punt en de manier waarop de zwarte pijlen wijzen? </w:t>
      </w:r>
      <w:proofErr w:type="spellStart"/>
      <w:r w:rsidRPr="00F519DC">
        <w:rPr>
          <w:rFonts w:ascii="Arial" w:hAnsi="Arial" w:cs="Arial"/>
          <w:lang w:val="en-US"/>
        </w:rPr>
        <w:t>Vul</w:t>
      </w:r>
      <w:proofErr w:type="spellEnd"/>
      <w:r w:rsidRPr="00F519DC">
        <w:rPr>
          <w:rFonts w:ascii="Arial" w:hAnsi="Arial" w:cs="Arial"/>
          <w:lang w:val="en-US"/>
        </w:rPr>
        <w:t xml:space="preserve"> de </w:t>
      </w:r>
      <w:proofErr w:type="spellStart"/>
      <w:r w:rsidRPr="00F519DC">
        <w:rPr>
          <w:rFonts w:ascii="Arial" w:hAnsi="Arial" w:cs="Arial"/>
          <w:lang w:val="en-US"/>
        </w:rPr>
        <w:t>tabel</w:t>
      </w:r>
      <w:proofErr w:type="spellEnd"/>
      <w:r w:rsidRPr="00F519DC">
        <w:rPr>
          <w:rFonts w:ascii="Arial" w:hAnsi="Arial" w:cs="Arial"/>
          <w:lang w:val="en-US"/>
        </w:rPr>
        <w:t xml:space="preserve"> in.</w:t>
      </w:r>
    </w:p>
    <w:tbl>
      <w:tblPr>
        <w:tblStyle w:val="Tabellenraster"/>
        <w:tblW w:w="0" w:type="auto"/>
        <w:tblInd w:w="720" w:type="dxa"/>
        <w:tblLook w:val="04A0" w:firstRow="1" w:lastRow="0" w:firstColumn="1" w:lastColumn="0" w:noHBand="0" w:noVBand="1"/>
      </w:tblPr>
      <w:tblGrid>
        <w:gridCol w:w="1244"/>
        <w:gridCol w:w="3433"/>
        <w:gridCol w:w="2988"/>
      </w:tblGrid>
      <w:tr w:rsidR="00A64422" w:rsidRPr="00F519DC">
        <w:tc>
          <w:tcPr>
            <w:tcW w:w="1244" w:type="dxa"/>
          </w:tcPr>
          <w:p w:rsidR="00A64422" w:rsidRPr="00F519DC" w:rsidRDefault="00F519DC" w:rsidP="00F519DC">
            <w:pPr>
              <w:jc w:val="both"/>
              <w:rPr>
                <w:rFonts w:ascii="Arial" w:hAnsi="Arial" w:cs="Arial"/>
                <w:lang w:val="en-US"/>
              </w:rPr>
            </w:pPr>
            <w:proofErr w:type="spellStart"/>
            <w:r w:rsidRPr="00F519DC">
              <w:rPr>
                <w:rFonts w:ascii="Arial" w:hAnsi="Arial" w:cs="Arial"/>
                <w:lang w:val="en-US"/>
              </w:rPr>
              <w:t>Oefening</w:t>
            </w:r>
            <w:proofErr w:type="spellEnd"/>
          </w:p>
        </w:tc>
        <w:tc>
          <w:tcPr>
            <w:tcW w:w="3433" w:type="dxa"/>
          </w:tcPr>
          <w:p w:rsidR="00A64422" w:rsidRPr="00F519DC" w:rsidRDefault="00F519DC" w:rsidP="00F519DC">
            <w:pPr>
              <w:jc w:val="both"/>
              <w:rPr>
                <w:rFonts w:ascii="Arial" w:hAnsi="Arial" w:cs="Arial"/>
                <w:lang w:val="nl-NL"/>
              </w:rPr>
            </w:pPr>
            <w:r w:rsidRPr="00F519DC">
              <w:rPr>
                <w:rFonts w:ascii="Arial" w:hAnsi="Arial" w:cs="Arial"/>
                <w:lang w:val="nl-NL"/>
              </w:rPr>
              <w:t>Beschrijving van de beweging in relatie tot de zwarte pijlen:</w:t>
            </w:r>
          </w:p>
          <w:p w:rsidR="00A64422" w:rsidRPr="00F519DC" w:rsidRDefault="00F519DC" w:rsidP="00F519DC">
            <w:pPr>
              <w:jc w:val="both"/>
              <w:rPr>
                <w:rFonts w:ascii="Arial" w:hAnsi="Arial" w:cs="Arial"/>
                <w:i/>
                <w:lang w:val="nl-NL"/>
              </w:rPr>
            </w:pPr>
            <w:r w:rsidRPr="00F519DC">
              <w:rPr>
                <w:rFonts w:ascii="Arial" w:hAnsi="Arial" w:cs="Arial"/>
                <w:i/>
                <w:lang w:val="nl-NL"/>
              </w:rPr>
              <w:t>Naa</w:t>
            </w:r>
            <w:r w:rsidRPr="00F519DC">
              <w:rPr>
                <w:rFonts w:ascii="Arial" w:hAnsi="Arial" w:cs="Arial"/>
                <w:i/>
                <w:lang w:val="nl-NL"/>
              </w:rPr>
              <w:t>r boven, naar beneden, horizontaal</w:t>
            </w:r>
          </w:p>
        </w:tc>
        <w:tc>
          <w:tcPr>
            <w:tcW w:w="2988" w:type="dxa"/>
          </w:tcPr>
          <w:p w:rsidR="00A64422" w:rsidRPr="00F519DC" w:rsidRDefault="00F519DC" w:rsidP="00F519DC">
            <w:pPr>
              <w:jc w:val="both"/>
              <w:rPr>
                <w:rFonts w:ascii="Arial" w:hAnsi="Arial" w:cs="Arial"/>
                <w:lang w:val="nl-NL"/>
              </w:rPr>
            </w:pPr>
            <w:r w:rsidRPr="00F519DC">
              <w:rPr>
                <w:rFonts w:ascii="Arial" w:hAnsi="Arial" w:cs="Arial"/>
                <w:lang w:val="nl-NL"/>
              </w:rPr>
              <w:t>Beschrijving van de zwarte pijlen:</w:t>
            </w:r>
          </w:p>
          <w:p w:rsidR="00A64422" w:rsidRPr="00F519DC" w:rsidRDefault="00F519DC" w:rsidP="00F519DC">
            <w:pPr>
              <w:jc w:val="both"/>
              <w:rPr>
                <w:rFonts w:ascii="Arial" w:hAnsi="Arial" w:cs="Arial"/>
                <w:i/>
                <w:lang w:val="nl-NL"/>
              </w:rPr>
            </w:pPr>
            <w:r w:rsidRPr="00F519DC">
              <w:rPr>
                <w:rFonts w:ascii="Arial" w:hAnsi="Arial" w:cs="Arial"/>
                <w:i/>
                <w:lang w:val="nl-NL"/>
              </w:rPr>
              <w:t>Naar een enkel punt wijzend, evenwijdig, naar boven wijzend, naar beneden wijzend, naar elkaar wijzend, van elkaar weg wijzend</w:t>
            </w:r>
          </w:p>
        </w:tc>
      </w:tr>
      <w:tr w:rsidR="00A64422" w:rsidRPr="00F519DC">
        <w:tc>
          <w:tcPr>
            <w:tcW w:w="1244" w:type="dxa"/>
          </w:tcPr>
          <w:p w:rsidR="00A64422" w:rsidRPr="00F519DC" w:rsidRDefault="00F519DC" w:rsidP="00F519DC">
            <w:pPr>
              <w:jc w:val="both"/>
              <w:rPr>
                <w:rFonts w:ascii="Arial" w:hAnsi="Arial" w:cs="Arial"/>
                <w:lang w:val="en-US"/>
              </w:rPr>
            </w:pPr>
            <w:r w:rsidRPr="00F519DC">
              <w:rPr>
                <w:rFonts w:ascii="Arial" w:hAnsi="Arial" w:cs="Arial"/>
                <w:lang w:val="en-US"/>
              </w:rPr>
              <w:t>1</w:t>
            </w:r>
          </w:p>
        </w:tc>
        <w:tc>
          <w:tcPr>
            <w:tcW w:w="3433" w:type="dxa"/>
          </w:tcPr>
          <w:p w:rsidR="00A64422" w:rsidRPr="00F519DC" w:rsidRDefault="00A64422" w:rsidP="00F519DC">
            <w:pPr>
              <w:jc w:val="both"/>
              <w:rPr>
                <w:rFonts w:ascii="Arial" w:hAnsi="Arial" w:cs="Arial"/>
                <w:lang w:val="en-US"/>
              </w:rPr>
            </w:pPr>
          </w:p>
        </w:tc>
        <w:tc>
          <w:tcPr>
            <w:tcW w:w="2988" w:type="dxa"/>
          </w:tcPr>
          <w:p w:rsidR="00A64422" w:rsidRPr="00F519DC" w:rsidRDefault="00A64422" w:rsidP="00F519DC">
            <w:pPr>
              <w:jc w:val="both"/>
              <w:rPr>
                <w:rFonts w:ascii="Arial" w:hAnsi="Arial" w:cs="Arial"/>
                <w:lang w:val="en-US"/>
              </w:rPr>
            </w:pPr>
          </w:p>
        </w:tc>
      </w:tr>
      <w:tr w:rsidR="00A64422" w:rsidRPr="00F519DC">
        <w:tc>
          <w:tcPr>
            <w:tcW w:w="1244" w:type="dxa"/>
          </w:tcPr>
          <w:p w:rsidR="00A64422" w:rsidRPr="00F519DC" w:rsidRDefault="00F519DC" w:rsidP="00F519DC">
            <w:pPr>
              <w:jc w:val="both"/>
              <w:rPr>
                <w:rFonts w:ascii="Arial" w:hAnsi="Arial" w:cs="Arial"/>
                <w:lang w:val="en-US"/>
              </w:rPr>
            </w:pPr>
            <w:r w:rsidRPr="00F519DC">
              <w:rPr>
                <w:rFonts w:ascii="Arial" w:hAnsi="Arial" w:cs="Arial"/>
                <w:lang w:val="en-US"/>
              </w:rPr>
              <w:t>2</w:t>
            </w:r>
          </w:p>
        </w:tc>
        <w:tc>
          <w:tcPr>
            <w:tcW w:w="3433" w:type="dxa"/>
          </w:tcPr>
          <w:p w:rsidR="00A64422" w:rsidRPr="00F519DC" w:rsidRDefault="00A64422" w:rsidP="00F519DC">
            <w:pPr>
              <w:jc w:val="both"/>
              <w:rPr>
                <w:rFonts w:ascii="Arial" w:hAnsi="Arial" w:cs="Arial"/>
                <w:lang w:val="en-US"/>
              </w:rPr>
            </w:pPr>
          </w:p>
        </w:tc>
        <w:tc>
          <w:tcPr>
            <w:tcW w:w="2988" w:type="dxa"/>
          </w:tcPr>
          <w:p w:rsidR="00A64422" w:rsidRPr="00F519DC" w:rsidRDefault="00A64422" w:rsidP="00F519DC">
            <w:pPr>
              <w:jc w:val="both"/>
              <w:rPr>
                <w:rFonts w:ascii="Arial" w:hAnsi="Arial" w:cs="Arial"/>
                <w:lang w:val="en-US"/>
              </w:rPr>
            </w:pPr>
          </w:p>
        </w:tc>
      </w:tr>
      <w:tr w:rsidR="00A64422" w:rsidRPr="00F519DC">
        <w:tc>
          <w:tcPr>
            <w:tcW w:w="1244" w:type="dxa"/>
          </w:tcPr>
          <w:p w:rsidR="00A64422" w:rsidRPr="00F519DC" w:rsidRDefault="00F519DC" w:rsidP="00F519DC">
            <w:pPr>
              <w:jc w:val="both"/>
              <w:rPr>
                <w:rFonts w:ascii="Arial" w:hAnsi="Arial" w:cs="Arial"/>
                <w:lang w:val="en-US"/>
              </w:rPr>
            </w:pPr>
            <w:r w:rsidRPr="00F519DC">
              <w:rPr>
                <w:rFonts w:ascii="Arial" w:hAnsi="Arial" w:cs="Arial"/>
                <w:lang w:val="en-US"/>
              </w:rPr>
              <w:t>3</w:t>
            </w:r>
          </w:p>
        </w:tc>
        <w:tc>
          <w:tcPr>
            <w:tcW w:w="3433" w:type="dxa"/>
          </w:tcPr>
          <w:p w:rsidR="00A64422" w:rsidRPr="00F519DC" w:rsidRDefault="00A64422" w:rsidP="00F519DC">
            <w:pPr>
              <w:jc w:val="both"/>
              <w:rPr>
                <w:rFonts w:ascii="Arial" w:hAnsi="Arial" w:cs="Arial"/>
                <w:lang w:val="en-US"/>
              </w:rPr>
            </w:pPr>
          </w:p>
        </w:tc>
        <w:tc>
          <w:tcPr>
            <w:tcW w:w="2988" w:type="dxa"/>
          </w:tcPr>
          <w:p w:rsidR="00A64422" w:rsidRPr="00F519DC" w:rsidRDefault="00A64422" w:rsidP="00F519DC">
            <w:pPr>
              <w:jc w:val="both"/>
              <w:rPr>
                <w:rFonts w:ascii="Arial" w:hAnsi="Arial" w:cs="Arial"/>
                <w:lang w:val="en-US"/>
              </w:rPr>
            </w:pPr>
          </w:p>
        </w:tc>
      </w:tr>
      <w:tr w:rsidR="00A64422" w:rsidRPr="00F519DC">
        <w:tc>
          <w:tcPr>
            <w:tcW w:w="1244" w:type="dxa"/>
          </w:tcPr>
          <w:p w:rsidR="00A64422" w:rsidRPr="00F519DC" w:rsidRDefault="00F519DC" w:rsidP="00F519DC">
            <w:pPr>
              <w:jc w:val="both"/>
              <w:rPr>
                <w:rFonts w:ascii="Arial" w:hAnsi="Arial" w:cs="Arial"/>
                <w:lang w:val="en-US"/>
              </w:rPr>
            </w:pPr>
            <w:r w:rsidRPr="00F519DC">
              <w:rPr>
                <w:rFonts w:ascii="Arial" w:hAnsi="Arial" w:cs="Arial"/>
                <w:lang w:val="en-US"/>
              </w:rPr>
              <w:t>4</w:t>
            </w:r>
          </w:p>
        </w:tc>
        <w:tc>
          <w:tcPr>
            <w:tcW w:w="3433" w:type="dxa"/>
          </w:tcPr>
          <w:p w:rsidR="00A64422" w:rsidRPr="00F519DC" w:rsidRDefault="00A64422" w:rsidP="00F519DC">
            <w:pPr>
              <w:jc w:val="both"/>
              <w:rPr>
                <w:rFonts w:ascii="Arial" w:hAnsi="Arial" w:cs="Arial"/>
                <w:lang w:val="en-US"/>
              </w:rPr>
            </w:pPr>
          </w:p>
        </w:tc>
        <w:tc>
          <w:tcPr>
            <w:tcW w:w="2988" w:type="dxa"/>
          </w:tcPr>
          <w:p w:rsidR="00A64422" w:rsidRPr="00F519DC" w:rsidRDefault="00A64422" w:rsidP="00F519DC">
            <w:pPr>
              <w:jc w:val="both"/>
              <w:rPr>
                <w:rFonts w:ascii="Arial" w:hAnsi="Arial" w:cs="Arial"/>
                <w:lang w:val="en-US"/>
              </w:rPr>
            </w:pPr>
          </w:p>
        </w:tc>
      </w:tr>
      <w:tr w:rsidR="00A64422" w:rsidRPr="00F519DC">
        <w:tc>
          <w:tcPr>
            <w:tcW w:w="1244" w:type="dxa"/>
          </w:tcPr>
          <w:p w:rsidR="00A64422" w:rsidRPr="00F519DC" w:rsidRDefault="00F519DC" w:rsidP="00F519DC">
            <w:pPr>
              <w:jc w:val="both"/>
              <w:rPr>
                <w:rFonts w:ascii="Arial" w:hAnsi="Arial" w:cs="Arial"/>
                <w:lang w:val="en-US"/>
              </w:rPr>
            </w:pPr>
            <w:r w:rsidRPr="00F519DC">
              <w:rPr>
                <w:rFonts w:ascii="Arial" w:hAnsi="Arial" w:cs="Arial"/>
                <w:lang w:val="en-US"/>
              </w:rPr>
              <w:t>5</w:t>
            </w:r>
          </w:p>
        </w:tc>
        <w:tc>
          <w:tcPr>
            <w:tcW w:w="3433" w:type="dxa"/>
          </w:tcPr>
          <w:p w:rsidR="00A64422" w:rsidRPr="00F519DC" w:rsidRDefault="00A64422" w:rsidP="00F519DC">
            <w:pPr>
              <w:jc w:val="both"/>
              <w:rPr>
                <w:rFonts w:ascii="Arial" w:hAnsi="Arial" w:cs="Arial"/>
                <w:lang w:val="en-US"/>
              </w:rPr>
            </w:pPr>
          </w:p>
        </w:tc>
        <w:tc>
          <w:tcPr>
            <w:tcW w:w="2988" w:type="dxa"/>
          </w:tcPr>
          <w:p w:rsidR="00A64422" w:rsidRPr="00F519DC" w:rsidRDefault="00A64422" w:rsidP="00F519DC">
            <w:pPr>
              <w:jc w:val="both"/>
              <w:rPr>
                <w:rFonts w:ascii="Arial" w:hAnsi="Arial" w:cs="Arial"/>
                <w:lang w:val="en-US"/>
              </w:rPr>
            </w:pPr>
          </w:p>
        </w:tc>
      </w:tr>
      <w:tr w:rsidR="00A64422" w:rsidRPr="00F519DC">
        <w:tc>
          <w:tcPr>
            <w:tcW w:w="1244" w:type="dxa"/>
          </w:tcPr>
          <w:p w:rsidR="00A64422" w:rsidRPr="00F519DC" w:rsidRDefault="00F519DC" w:rsidP="00F519DC">
            <w:pPr>
              <w:jc w:val="both"/>
              <w:rPr>
                <w:rFonts w:ascii="Arial" w:hAnsi="Arial" w:cs="Arial"/>
                <w:lang w:val="en-US"/>
              </w:rPr>
            </w:pPr>
            <w:r w:rsidRPr="00F519DC">
              <w:rPr>
                <w:rFonts w:ascii="Arial" w:hAnsi="Arial" w:cs="Arial"/>
                <w:lang w:val="en-US"/>
              </w:rPr>
              <w:t>6</w:t>
            </w:r>
          </w:p>
        </w:tc>
        <w:tc>
          <w:tcPr>
            <w:tcW w:w="3433" w:type="dxa"/>
          </w:tcPr>
          <w:p w:rsidR="00A64422" w:rsidRPr="00F519DC" w:rsidRDefault="00A64422" w:rsidP="00F519DC">
            <w:pPr>
              <w:jc w:val="both"/>
              <w:rPr>
                <w:rFonts w:ascii="Arial" w:hAnsi="Arial" w:cs="Arial"/>
                <w:lang w:val="en-US"/>
              </w:rPr>
            </w:pPr>
          </w:p>
        </w:tc>
        <w:tc>
          <w:tcPr>
            <w:tcW w:w="2988" w:type="dxa"/>
          </w:tcPr>
          <w:p w:rsidR="00A64422" w:rsidRPr="00F519DC" w:rsidRDefault="00A64422" w:rsidP="00F519DC">
            <w:pPr>
              <w:jc w:val="both"/>
              <w:rPr>
                <w:rFonts w:ascii="Arial" w:hAnsi="Arial" w:cs="Arial"/>
                <w:lang w:val="en-US"/>
              </w:rPr>
            </w:pPr>
          </w:p>
        </w:tc>
      </w:tr>
      <w:tr w:rsidR="00A64422" w:rsidRPr="00F519DC">
        <w:tc>
          <w:tcPr>
            <w:tcW w:w="1244" w:type="dxa"/>
          </w:tcPr>
          <w:p w:rsidR="00A64422" w:rsidRPr="00F519DC" w:rsidRDefault="00F519DC" w:rsidP="00F519DC">
            <w:pPr>
              <w:jc w:val="both"/>
              <w:rPr>
                <w:rFonts w:ascii="Arial" w:hAnsi="Arial" w:cs="Arial"/>
                <w:lang w:val="en-US"/>
              </w:rPr>
            </w:pPr>
            <w:r w:rsidRPr="00F519DC">
              <w:rPr>
                <w:rFonts w:ascii="Arial" w:hAnsi="Arial" w:cs="Arial"/>
                <w:lang w:val="en-US"/>
              </w:rPr>
              <w:t>7</w:t>
            </w:r>
          </w:p>
        </w:tc>
        <w:tc>
          <w:tcPr>
            <w:tcW w:w="3433" w:type="dxa"/>
          </w:tcPr>
          <w:p w:rsidR="00A64422" w:rsidRPr="00F519DC" w:rsidRDefault="00A64422" w:rsidP="00F519DC">
            <w:pPr>
              <w:jc w:val="both"/>
              <w:rPr>
                <w:rFonts w:ascii="Arial" w:hAnsi="Arial" w:cs="Arial"/>
                <w:lang w:val="en-US"/>
              </w:rPr>
            </w:pPr>
          </w:p>
        </w:tc>
        <w:tc>
          <w:tcPr>
            <w:tcW w:w="2988" w:type="dxa"/>
          </w:tcPr>
          <w:p w:rsidR="00A64422" w:rsidRPr="00F519DC" w:rsidRDefault="00A64422" w:rsidP="00F519DC">
            <w:pPr>
              <w:jc w:val="both"/>
              <w:rPr>
                <w:rFonts w:ascii="Arial" w:hAnsi="Arial" w:cs="Arial"/>
                <w:lang w:val="en-US"/>
              </w:rPr>
            </w:pPr>
          </w:p>
        </w:tc>
      </w:tr>
    </w:tbl>
    <w:p w:rsidR="00A64422" w:rsidRPr="00F519DC" w:rsidRDefault="00A64422" w:rsidP="00F519DC">
      <w:pPr>
        <w:pStyle w:val="Listenabsatz"/>
        <w:jc w:val="both"/>
        <w:rPr>
          <w:rFonts w:ascii="Arial" w:hAnsi="Arial" w:cs="Arial"/>
          <w:lang w:val="en-US"/>
        </w:rPr>
      </w:pPr>
    </w:p>
    <w:p w:rsidR="00A64422" w:rsidRPr="00F519DC" w:rsidRDefault="00F519DC" w:rsidP="00F519DC">
      <w:pPr>
        <w:pStyle w:val="Listenabsatz"/>
        <w:numPr>
          <w:ilvl w:val="0"/>
          <w:numId w:val="7"/>
        </w:numPr>
        <w:jc w:val="both"/>
        <w:rPr>
          <w:rFonts w:ascii="Arial" w:hAnsi="Arial" w:cs="Arial"/>
          <w:i/>
          <w:lang w:val="nl-NL"/>
        </w:rPr>
      </w:pPr>
      <w:r w:rsidRPr="00F519DC">
        <w:rPr>
          <w:rFonts w:ascii="Arial" w:hAnsi="Arial" w:cs="Arial"/>
          <w:i/>
          <w:lang w:val="nl-NL"/>
        </w:rPr>
        <w:t>In de activiteit ontdekken de leerlingen de relatie tussen een nomogram en een coördinatensysteem via embodied sensomotorische ervaringen.</w:t>
      </w:r>
    </w:p>
    <w:p w:rsidR="00A64422" w:rsidRPr="00F519DC" w:rsidRDefault="00F519DC" w:rsidP="00F519DC">
      <w:pPr>
        <w:pStyle w:val="Listenabsatz"/>
        <w:numPr>
          <w:ilvl w:val="0"/>
          <w:numId w:val="7"/>
        </w:numPr>
        <w:jc w:val="both"/>
        <w:rPr>
          <w:rFonts w:ascii="Arial" w:hAnsi="Arial" w:cs="Arial"/>
          <w:i/>
          <w:lang w:val="nl-NL"/>
        </w:rPr>
      </w:pPr>
      <w:r w:rsidRPr="00F519DC">
        <w:rPr>
          <w:rFonts w:ascii="Arial" w:hAnsi="Arial" w:cs="Arial"/>
          <w:i/>
          <w:lang w:val="nl-NL"/>
        </w:rPr>
        <w:t xml:space="preserve">De docent introduceert de opdracht en laat de leerlingen de applet verkennen. Indien nodig kan de docent tijdens het </w:t>
      </w:r>
      <w:r w:rsidRPr="00F519DC">
        <w:rPr>
          <w:rFonts w:ascii="Arial" w:hAnsi="Arial" w:cs="Arial"/>
          <w:i/>
          <w:lang w:val="nl-NL"/>
        </w:rPr>
        <w:t>maken van de oefeningen verduidelijken wat er van de studenten wordt verwacht. Aan het einde van deze fase bespreekt de leraar de verschillende antwoorden die de leerlingen gaven in een klasdiscours.</w:t>
      </w:r>
    </w:p>
    <w:p w:rsidR="00A64422" w:rsidRPr="00F519DC" w:rsidRDefault="00F519DC">
      <w:pPr>
        <w:rPr>
          <w:rFonts w:ascii="Arial" w:hAnsi="Arial" w:cs="Arial"/>
          <w:b/>
          <w:sz w:val="22"/>
          <w:szCs w:val="22"/>
          <w:lang w:val="nl-NL"/>
        </w:rPr>
      </w:pPr>
      <w:r w:rsidRPr="00F519DC">
        <w:rPr>
          <w:rFonts w:ascii="Arial" w:hAnsi="Arial" w:cs="Arial"/>
          <w:b/>
          <w:sz w:val="22"/>
          <w:szCs w:val="22"/>
        </w:rPr>
        <w:t>Voorgestelde hulpmiddelen/</w:t>
      </w:r>
      <w:r w:rsidRPr="00F519DC">
        <w:rPr>
          <w:rFonts w:ascii="Arial" w:hAnsi="Arial" w:cs="Arial"/>
          <w:b/>
          <w:sz w:val="22"/>
          <w:szCs w:val="22"/>
        </w:rPr>
        <w:t>materialen</w:t>
      </w:r>
      <w:r w:rsidRPr="00F519DC">
        <w:rPr>
          <w:rFonts w:ascii="Arial" w:hAnsi="Arial" w:cs="Arial"/>
          <w:b/>
          <w:sz w:val="22"/>
          <w:szCs w:val="22"/>
        </w:rPr>
        <w:t>:</w:t>
      </w:r>
      <w:r w:rsidRPr="00F519DC">
        <w:rPr>
          <w:rFonts w:ascii="Arial" w:hAnsi="Arial" w:cs="Arial"/>
          <w:sz w:val="22"/>
          <w:szCs w:val="22"/>
        </w:rPr>
        <w:t xml:space="preserve"> </w:t>
      </w:r>
      <w:r w:rsidRPr="00F519DC">
        <w:rPr>
          <w:rFonts w:ascii="Arial" w:hAnsi="Arial" w:cs="Arial"/>
          <w:sz w:val="22"/>
          <w:szCs w:val="22"/>
          <w:lang w:val="nl-NL"/>
        </w:rPr>
        <w:t>Tablet</w:t>
      </w:r>
    </w:p>
    <w:p w:rsidR="00A64422" w:rsidRPr="00F519DC" w:rsidRDefault="00F519DC">
      <w:pPr>
        <w:rPr>
          <w:rFonts w:ascii="Arial" w:hAnsi="Arial" w:cs="Arial"/>
          <w:b/>
          <w:sz w:val="22"/>
          <w:szCs w:val="22"/>
          <w:lang w:val="nl-NL"/>
        </w:rPr>
      </w:pPr>
      <w:r w:rsidRPr="00F519DC">
        <w:rPr>
          <w:rFonts w:ascii="Arial" w:hAnsi="Arial" w:cs="Arial"/>
          <w:b/>
          <w:sz w:val="22"/>
          <w:szCs w:val="22"/>
          <w:lang w:val="nl-NL"/>
        </w:rPr>
        <w:t xml:space="preserve">Geschatte duur: </w:t>
      </w:r>
      <w:r w:rsidRPr="00F519DC">
        <w:rPr>
          <w:rFonts w:ascii="Arial" w:hAnsi="Arial" w:cs="Arial"/>
          <w:sz w:val="22"/>
          <w:szCs w:val="22"/>
          <w:lang w:val="nl-NL"/>
        </w:rPr>
        <w:t>20 minuten</w:t>
      </w:r>
    </w:p>
    <w:p w:rsidR="00A64422" w:rsidRPr="00F519DC" w:rsidRDefault="00F519DC">
      <w:pPr>
        <w:pStyle w:val="FTphase"/>
      </w:pPr>
      <w:r w:rsidRPr="00F519DC">
        <w:lastRenderedPageBreak/>
        <w:t>Uitleggen / Verlengen</w:t>
      </w:r>
    </w:p>
    <w:p w:rsidR="00A64422" w:rsidRPr="00F519DC" w:rsidRDefault="00A64422">
      <w:pPr>
        <w:pStyle w:val="FTNumberoftheactivity"/>
      </w:pPr>
    </w:p>
    <w:p w:rsidR="00A64422" w:rsidRPr="00F519DC" w:rsidRDefault="00F519DC" w:rsidP="00F519DC">
      <w:pPr>
        <w:pStyle w:val="FTactivityassignment"/>
        <w:rPr>
          <w:rFonts w:cs="Arial"/>
        </w:rPr>
      </w:pPr>
      <w:r w:rsidRPr="00F519DC">
        <w:rPr>
          <w:rFonts w:cs="Arial"/>
        </w:rPr>
        <w:t>De opdracht van de leerling (identiek aan die in het uitreikblad).</w:t>
      </w:r>
    </w:p>
    <w:p w:rsidR="00A64422" w:rsidRPr="00F519DC" w:rsidRDefault="00F519DC" w:rsidP="00F519DC">
      <w:pPr>
        <w:jc w:val="both"/>
        <w:rPr>
          <w:rFonts w:ascii="Arial" w:hAnsi="Arial" w:cs="Arial"/>
          <w:sz w:val="22"/>
          <w:szCs w:val="22"/>
          <w:lang w:val="nl-NL"/>
        </w:rPr>
      </w:pPr>
      <w:r w:rsidRPr="00F519DC">
        <w:rPr>
          <w:rFonts w:ascii="Arial" w:hAnsi="Arial" w:cs="Arial"/>
          <w:sz w:val="22"/>
          <w:szCs w:val="22"/>
          <w:lang w:val="nl-NL"/>
        </w:rPr>
        <w:t xml:space="preserve">Neem een tablet of smartphone, scan de QR-code en beantwoord onderstaande vragen: Of gebruik op een computer deze url: </w:t>
      </w:r>
      <w:hyperlink r:id="rId14" w:tooltip="https://www.geogebra.org/m/vgqwcwe4" w:history="1">
        <w:r w:rsidRPr="00F519DC">
          <w:rPr>
            <w:rStyle w:val="Hyperlink"/>
            <w:rFonts w:ascii="Arial" w:hAnsi="Arial" w:cs="Arial"/>
            <w:sz w:val="22"/>
            <w:szCs w:val="22"/>
            <w:lang w:val="nl-NL"/>
          </w:rPr>
          <w:t>https://www.geogebra.org/m/vgqwcwe4</w:t>
        </w:r>
      </w:hyperlink>
      <w:r w:rsidRPr="00F519DC">
        <w:rPr>
          <w:rFonts w:ascii="Arial" w:hAnsi="Arial" w:cs="Arial"/>
          <w:sz w:val="22"/>
          <w:szCs w:val="22"/>
          <w:lang w:val="nl-NL"/>
        </w:rPr>
        <w:t xml:space="preserve"> </w:t>
      </w:r>
    </w:p>
    <w:p w:rsidR="00A64422" w:rsidRPr="00F519DC" w:rsidRDefault="00F519DC" w:rsidP="00F519DC">
      <w:pPr>
        <w:jc w:val="both"/>
        <w:rPr>
          <w:rFonts w:ascii="Arial" w:hAnsi="Arial" w:cs="Arial"/>
          <w:sz w:val="22"/>
          <w:szCs w:val="22"/>
          <w:lang w:val="nl-NL"/>
        </w:rPr>
      </w:pPr>
      <w:r w:rsidRPr="00F519DC">
        <w:rPr>
          <w:rFonts w:ascii="Arial" w:hAnsi="Arial" w:cs="Arial"/>
          <w:noProof/>
          <w:sz w:val="22"/>
          <w:szCs w:val="22"/>
        </w:rPr>
        <mc:AlternateContent>
          <mc:Choice Requires="wpg">
            <w:drawing>
              <wp:anchor distT="0" distB="0" distL="114300" distR="114300" simplePos="0" relativeHeight="251661312" behindDoc="0" locked="0" layoutInCell="1" allowOverlap="1">
                <wp:simplePos x="0" y="0"/>
                <wp:positionH relativeFrom="column">
                  <wp:posOffset>1</wp:posOffset>
                </wp:positionH>
                <wp:positionV relativeFrom="paragraph">
                  <wp:posOffset>-3427</wp:posOffset>
                </wp:positionV>
                <wp:extent cx="957532" cy="976065"/>
                <wp:effectExtent l="0" t="0" r="0" b="1905"/>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5"/>
                        <a:stretch/>
                      </pic:blipFill>
                      <pic:spPr bwMode="auto">
                        <a:xfrm>
                          <a:off x="0" y="0"/>
                          <a:ext cx="966658" cy="985367"/>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251661312;o:allowoverlap:true;o:allowincell:true;mso-position-horizontal-relative:text;margin-left:0.00pt;mso-position-horizontal:absolute;mso-position-vertical-relative:text;margin-top:-0.27pt;mso-position-vertical:absolute;width:75.40pt;height:76.86pt;mso-wrap-distance-left:9.00pt;mso-wrap-distance-top:0.00pt;mso-wrap-distance-right:9.00pt;mso-wrap-distance-bottom:0.00pt;" stroked="false">
                <v:path textboxrect="0,0,0,0"/>
                <v:imagedata r:id="rId16" o:title=""/>
              </v:shape>
            </w:pict>
          </mc:Fallback>
        </mc:AlternateContent>
      </w: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F519DC" w:rsidP="00F519DC">
      <w:pPr>
        <w:pStyle w:val="Listenabsatz"/>
        <w:numPr>
          <w:ilvl w:val="0"/>
          <w:numId w:val="10"/>
        </w:numPr>
        <w:jc w:val="both"/>
        <w:rPr>
          <w:rFonts w:ascii="Arial" w:hAnsi="Arial" w:cs="Arial"/>
          <w:lang w:val="nl-NL"/>
        </w:rPr>
      </w:pPr>
      <w:r w:rsidRPr="00F519DC">
        <w:rPr>
          <w:rFonts w:ascii="Arial" w:hAnsi="Arial" w:cs="Arial"/>
          <w:lang w:val="nl-NL"/>
        </w:rPr>
        <w:t>Beweeg het punt, wat kun je zeggen over de relatie tussen de positie van het punt en de positie van de pijl?</w:t>
      </w:r>
    </w:p>
    <w:p w:rsidR="00A64422" w:rsidRPr="00F519DC" w:rsidRDefault="00F519DC" w:rsidP="00F519DC">
      <w:pPr>
        <w:pStyle w:val="FTactivityassignment"/>
        <w:numPr>
          <w:ilvl w:val="0"/>
          <w:numId w:val="10"/>
        </w:numPr>
        <w:pBdr>
          <w:top w:val="none" w:sz="0" w:space="0" w:color="000000"/>
          <w:bottom w:val="none" w:sz="0" w:space="0" w:color="000000"/>
        </w:pBdr>
        <w:spacing w:line="360" w:lineRule="auto"/>
        <w:jc w:val="both"/>
        <w:rPr>
          <w:rFonts w:cs="Arial"/>
          <w:szCs w:val="22"/>
        </w:rPr>
      </w:pPr>
      <w:r w:rsidRPr="00F519DC">
        <w:rPr>
          <w:rFonts w:cs="Arial"/>
          <w:szCs w:val="22"/>
        </w:rPr>
        <w:t>Druk op de volgknop en verplaats het punt horizontaal, wat kun je opmerken over het spoor van de pijl. Leg je bevindingen uit.</w:t>
      </w:r>
    </w:p>
    <w:p w:rsidR="00A64422" w:rsidRPr="00F519DC" w:rsidRDefault="00F519DC" w:rsidP="00F519DC">
      <w:pPr>
        <w:pStyle w:val="FTactivityassignment"/>
        <w:numPr>
          <w:ilvl w:val="0"/>
          <w:numId w:val="10"/>
        </w:numPr>
        <w:pBdr>
          <w:top w:val="none" w:sz="0" w:space="0" w:color="000000"/>
          <w:bottom w:val="none" w:sz="0" w:space="0" w:color="000000"/>
        </w:pBdr>
        <w:spacing w:line="360" w:lineRule="auto"/>
        <w:jc w:val="both"/>
        <w:rPr>
          <w:rFonts w:eastAsiaTheme="minorEastAsia" w:cs="Arial"/>
          <w:szCs w:val="22"/>
        </w:rPr>
      </w:pPr>
      <w:r w:rsidRPr="00F519DC">
        <w:rPr>
          <w:rFonts w:cs="Arial"/>
          <w:szCs w:val="22"/>
        </w:rPr>
        <w:t xml:space="preserve">Bevestig het punt aan de grafiek van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rPr>
          <m:t>=0,5</m:t>
        </m:r>
        <m:r>
          <w:rPr>
            <w:rFonts w:ascii="Cambria Math" w:hAnsi="Cambria Math" w:cs="Arial"/>
            <w:szCs w:val="22"/>
          </w:rPr>
          <m:t>x</m:t>
        </m:r>
      </m:oMath>
      <w:r w:rsidRPr="00F519DC">
        <w:rPr>
          <w:rFonts w:eastAsiaTheme="minorEastAsia" w:cs="Arial"/>
          <w:szCs w:val="22"/>
        </w:rPr>
        <w:t xml:space="preserve"> en onderzoek het spoor, probeer dan: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rPr>
          <m:t>=2</m:t>
        </m:r>
        <m:r>
          <w:rPr>
            <w:rFonts w:ascii="Cambria Math" w:hAnsi="Cambria Math" w:cs="Arial"/>
            <w:szCs w:val="22"/>
          </w:rPr>
          <m:t>x</m:t>
        </m:r>
      </m:oMath>
      <w:r w:rsidRPr="00F519DC">
        <w:rPr>
          <w:rFonts w:eastAsiaTheme="minorEastAsia" w:cs="Arial"/>
          <w:szCs w:val="22"/>
        </w:rPr>
        <w:t xml:space="preserve">, wat is het verschil? </w:t>
      </w:r>
      <w:r w:rsidRPr="00F519DC">
        <w:rPr>
          <w:rFonts w:cs="Arial"/>
          <w:szCs w:val="22"/>
        </w:rPr>
        <w:t>Leg je bevind</w:t>
      </w:r>
      <w:r w:rsidRPr="00F519DC">
        <w:rPr>
          <w:rFonts w:cs="Arial"/>
          <w:szCs w:val="22"/>
        </w:rPr>
        <w:t>ingen uit.</w:t>
      </w:r>
    </w:p>
    <w:p w:rsidR="00A64422" w:rsidRPr="00F519DC" w:rsidRDefault="00F519DC" w:rsidP="00F519DC">
      <w:pPr>
        <w:pStyle w:val="FTactivityassignment"/>
        <w:numPr>
          <w:ilvl w:val="0"/>
          <w:numId w:val="10"/>
        </w:numPr>
        <w:pBdr>
          <w:top w:val="none" w:sz="0" w:space="0" w:color="000000"/>
          <w:bottom w:val="none" w:sz="0" w:space="0" w:color="000000"/>
        </w:pBdr>
        <w:spacing w:line="360" w:lineRule="auto"/>
        <w:jc w:val="both"/>
        <w:rPr>
          <w:rFonts w:eastAsiaTheme="minorEastAsia" w:cs="Arial"/>
          <w:szCs w:val="22"/>
        </w:rPr>
      </w:pPr>
      <w:r w:rsidRPr="00F519DC">
        <w:rPr>
          <w:rFonts w:eastAsiaTheme="minorEastAsia" w:cs="Arial"/>
          <w:szCs w:val="22"/>
        </w:rPr>
        <w:t>Stel dat alle pijlen horizontaal zijn, welke lineaire formule zou dan passen? Controleer uw oplossing met behulp van de applet.</w:t>
      </w:r>
    </w:p>
    <w:p w:rsidR="00A64422" w:rsidRPr="00F519DC" w:rsidRDefault="00F519DC" w:rsidP="00F519DC">
      <w:pPr>
        <w:pStyle w:val="FTactivityassignment"/>
        <w:numPr>
          <w:ilvl w:val="0"/>
          <w:numId w:val="10"/>
        </w:numPr>
        <w:pBdr>
          <w:top w:val="none" w:sz="0" w:space="0" w:color="000000"/>
          <w:bottom w:val="none" w:sz="0" w:space="0" w:color="000000"/>
        </w:pBdr>
        <w:spacing w:line="360" w:lineRule="auto"/>
        <w:jc w:val="both"/>
        <w:rPr>
          <w:rFonts w:eastAsiaTheme="minorEastAsia" w:cs="Arial"/>
          <w:szCs w:val="22"/>
        </w:rPr>
      </w:pPr>
      <w:r w:rsidRPr="00F519DC">
        <w:rPr>
          <w:rFonts w:eastAsiaTheme="minorEastAsia" w:cs="Arial"/>
          <w:szCs w:val="22"/>
        </w:rPr>
        <w:t xml:space="preserve">Onderzoek het spoor van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rPr>
          <m:t>=</m:t>
        </m:r>
        <m:r>
          <w:rPr>
            <w:rFonts w:ascii="Cambria Math" w:hAnsi="Cambria Math" w:cs="Arial"/>
            <w:szCs w:val="22"/>
          </w:rPr>
          <m:t>x</m:t>
        </m:r>
        <m:r>
          <w:rPr>
            <w:rFonts w:ascii="Cambria Math" w:hAnsi="Cambria Math" w:cs="Arial"/>
            <w:szCs w:val="22"/>
          </w:rPr>
          <m:t>+1</m:t>
        </m:r>
      </m:oMath>
      <w:r w:rsidRPr="00F519DC">
        <w:rPr>
          <w:rFonts w:eastAsiaTheme="minorEastAsia" w:cs="Arial"/>
          <w:szCs w:val="22"/>
        </w:rPr>
        <w:t xml:space="preserve">en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rPr>
          <m:t>=</m:t>
        </m:r>
        <m:r>
          <w:rPr>
            <w:rFonts w:ascii="Cambria Math" w:hAnsi="Cambria Math" w:cs="Arial"/>
            <w:szCs w:val="22"/>
          </w:rPr>
          <m:t>x</m:t>
        </m:r>
        <m:r>
          <w:rPr>
            <w:rFonts w:ascii="Cambria Math" w:hAnsi="Cambria Math" w:cs="Arial"/>
            <w:szCs w:val="22"/>
          </w:rPr>
          <m:t>-</m:t>
        </m:r>
        <m:r>
          <w:rPr>
            <w:rFonts w:ascii="Cambria Math" w:hAnsi="Cambria Math" w:cs="Arial"/>
            <w:szCs w:val="22"/>
          </w:rPr>
          <m:t>1</m:t>
        </m:r>
      </m:oMath>
      <w:r w:rsidRPr="00F519DC">
        <w:rPr>
          <w:rFonts w:eastAsiaTheme="minorEastAsia" w:cs="Arial"/>
          <w:szCs w:val="22"/>
        </w:rPr>
        <w:t>. Wat kun je opmerken over de verschillen?</w:t>
      </w:r>
    </w:p>
    <w:p w:rsidR="00A64422" w:rsidRPr="00F519DC" w:rsidRDefault="00F519DC" w:rsidP="00F519DC">
      <w:pPr>
        <w:pStyle w:val="Listenabsatz"/>
        <w:numPr>
          <w:ilvl w:val="0"/>
          <w:numId w:val="10"/>
        </w:numPr>
        <w:spacing w:after="0" w:line="240" w:lineRule="auto"/>
        <w:jc w:val="both"/>
        <w:rPr>
          <w:rFonts w:ascii="Arial" w:hAnsi="Arial" w:cs="Arial"/>
          <w:iCs/>
        </w:rPr>
      </w:pPr>
      <w:r w:rsidRPr="00F519DC">
        <w:rPr>
          <w:rFonts w:ascii="Arial" w:hAnsi="Arial" w:cs="Arial"/>
          <w:iCs/>
        </w:rPr>
        <w:t>De twee verticale getallenlij</w:t>
      </w:r>
      <w:r w:rsidRPr="00F519DC">
        <w:rPr>
          <w:rFonts w:ascii="Arial" w:hAnsi="Arial" w:cs="Arial"/>
          <w:iCs/>
        </w:rPr>
        <w:t>nen, samen met het spoor van pijlen, wordt een nomogram genoemd. Leg uit wat een nomogram vertegenwoordigt voor een gegeven functie. Wat is de rol van de eerste getallenlijn? En wat is de rol van de tweede?</w:t>
      </w:r>
    </w:p>
    <w:p w:rsidR="00A64422" w:rsidRPr="00F519DC" w:rsidRDefault="00A64422" w:rsidP="00F519DC">
      <w:pPr>
        <w:pStyle w:val="Listenabsatz"/>
        <w:spacing w:after="0" w:line="240" w:lineRule="auto"/>
        <w:ind w:left="360"/>
        <w:jc w:val="both"/>
        <w:rPr>
          <w:rFonts w:ascii="Arial" w:hAnsi="Arial" w:cs="Arial"/>
          <w:iCs/>
        </w:rPr>
      </w:pPr>
    </w:p>
    <w:p w:rsidR="00A64422" w:rsidRPr="00F519DC" w:rsidRDefault="00F519DC" w:rsidP="00F519DC">
      <w:pPr>
        <w:pStyle w:val="Listenabsatz"/>
        <w:numPr>
          <w:ilvl w:val="0"/>
          <w:numId w:val="7"/>
        </w:numPr>
        <w:jc w:val="both"/>
        <w:rPr>
          <w:rFonts w:ascii="Arial" w:hAnsi="Arial" w:cs="Arial"/>
          <w:i/>
        </w:rPr>
      </w:pPr>
      <w:r w:rsidRPr="00F519DC">
        <w:rPr>
          <w:rFonts w:ascii="Arial" w:hAnsi="Arial" w:cs="Arial"/>
          <w:i/>
        </w:rPr>
        <w:t>In deze activiteit breiden de leerlingen hun begrip van nomogrammen uit met behulp van formules en grafieken. Ze zullen het verband ontdekken tussen het nomogram en de helling en het y-snijpunt van een lineaire formule.</w:t>
      </w:r>
    </w:p>
    <w:p w:rsidR="00A64422" w:rsidRPr="00F519DC" w:rsidRDefault="00F519DC" w:rsidP="00F519DC">
      <w:pPr>
        <w:pStyle w:val="Listenabsatz"/>
        <w:numPr>
          <w:ilvl w:val="0"/>
          <w:numId w:val="7"/>
        </w:numPr>
        <w:jc w:val="both"/>
        <w:rPr>
          <w:rFonts w:ascii="Arial" w:hAnsi="Arial" w:cs="Arial"/>
          <w:i/>
        </w:rPr>
      </w:pPr>
      <w:r w:rsidRPr="00F519DC">
        <w:rPr>
          <w:rFonts w:ascii="Arial" w:hAnsi="Arial" w:cs="Arial"/>
          <w:i/>
        </w:rPr>
        <w:t xml:space="preserve">A </w:t>
      </w:r>
      <w:r w:rsidRPr="00F519DC">
        <w:rPr>
          <w:rFonts w:ascii="Arial" w:hAnsi="Arial" w:cs="Arial"/>
          <w:i/>
          <w:lang w:val="nl-NL"/>
        </w:rPr>
        <w:t>Aan het einde van deze fase bespre</w:t>
      </w:r>
      <w:r w:rsidRPr="00F519DC">
        <w:rPr>
          <w:rFonts w:ascii="Arial" w:hAnsi="Arial" w:cs="Arial"/>
          <w:i/>
          <w:lang w:val="nl-NL"/>
        </w:rPr>
        <w:t>ekt de leraar de verschillende antwoorden die de leerlingen gaven in een klasdiscours.</w:t>
      </w:r>
    </w:p>
    <w:p w:rsidR="00A64422" w:rsidRPr="00F519DC" w:rsidRDefault="00F519DC">
      <w:pPr>
        <w:rPr>
          <w:rFonts w:ascii="Arial" w:hAnsi="Arial" w:cs="Arial"/>
          <w:b/>
          <w:sz w:val="22"/>
          <w:szCs w:val="22"/>
          <w:lang w:val="nl-NL"/>
        </w:rPr>
      </w:pPr>
      <w:r w:rsidRPr="00F519DC">
        <w:rPr>
          <w:rFonts w:ascii="Arial" w:hAnsi="Arial" w:cs="Arial"/>
          <w:b/>
          <w:sz w:val="22"/>
          <w:szCs w:val="22"/>
          <w:lang w:val="nl-NL"/>
        </w:rPr>
        <w:t xml:space="preserve">Voorgestelde gereedschappen/materialen: </w:t>
      </w:r>
      <w:r w:rsidRPr="00F519DC">
        <w:rPr>
          <w:rFonts w:ascii="Arial" w:hAnsi="Arial" w:cs="Arial"/>
          <w:sz w:val="22"/>
          <w:szCs w:val="22"/>
          <w:lang w:val="nl-NL"/>
        </w:rPr>
        <w:t>tablet</w:t>
      </w:r>
    </w:p>
    <w:p w:rsidR="00A64422" w:rsidRPr="00F519DC" w:rsidRDefault="00F519DC">
      <w:pPr>
        <w:rPr>
          <w:rFonts w:ascii="Arial" w:hAnsi="Arial" w:cs="Arial"/>
          <w:bCs/>
          <w:sz w:val="22"/>
          <w:szCs w:val="22"/>
          <w:lang w:val="nl-NL"/>
        </w:rPr>
      </w:pPr>
      <w:r w:rsidRPr="00F519DC">
        <w:rPr>
          <w:rFonts w:ascii="Arial" w:hAnsi="Arial" w:cs="Arial"/>
          <w:b/>
          <w:sz w:val="22"/>
          <w:szCs w:val="22"/>
          <w:lang w:val="nl-NL"/>
        </w:rPr>
        <w:t xml:space="preserve">Geschatte duur: </w:t>
      </w:r>
      <w:r w:rsidRPr="00F519DC">
        <w:rPr>
          <w:rFonts w:ascii="Arial" w:hAnsi="Arial" w:cs="Arial"/>
          <w:bCs/>
          <w:sz w:val="22"/>
          <w:szCs w:val="22"/>
          <w:lang w:val="nl-NL"/>
        </w:rPr>
        <w:t>20 minuten</w:t>
      </w:r>
    </w:p>
    <w:p w:rsidR="00A64422" w:rsidRPr="00F519DC" w:rsidRDefault="00F519DC">
      <w:pPr>
        <w:rPr>
          <w:rFonts w:ascii="Arial" w:hAnsi="Arial" w:cs="Arial"/>
          <w:bCs/>
          <w:lang w:val="nl-NL"/>
        </w:rPr>
      </w:pPr>
      <w:r w:rsidRPr="00F519DC">
        <w:rPr>
          <w:rFonts w:ascii="Arial" w:hAnsi="Arial" w:cs="Arial"/>
          <w:bCs/>
          <w:lang w:val="nl-NL"/>
        </w:rPr>
        <w:br w:type="page" w:clear="all"/>
      </w:r>
    </w:p>
    <w:p w:rsidR="00A64422" w:rsidRPr="00F519DC" w:rsidRDefault="00F519DC">
      <w:pPr>
        <w:pStyle w:val="FTphase"/>
      </w:pPr>
      <w:r w:rsidRPr="00F519DC">
        <w:lastRenderedPageBreak/>
        <w:t>Uitleggen / Verlengen</w:t>
      </w:r>
    </w:p>
    <w:p w:rsidR="00A64422" w:rsidRPr="00F519DC" w:rsidRDefault="00A64422">
      <w:pPr>
        <w:pStyle w:val="FTNumberoftheactivity"/>
        <w:tabs>
          <w:tab w:val="clear" w:pos="360"/>
        </w:tabs>
      </w:pPr>
    </w:p>
    <w:p w:rsidR="00A64422" w:rsidRPr="00F519DC" w:rsidRDefault="00F519DC">
      <w:pPr>
        <w:pStyle w:val="FTactivityassignment"/>
        <w:rPr>
          <w:rFonts w:cs="Arial"/>
        </w:rPr>
      </w:pPr>
      <w:r w:rsidRPr="00F519DC">
        <w:rPr>
          <w:rFonts w:cs="Arial"/>
        </w:rPr>
        <w:t>De opdracht van de leerling (identiek aan die in het uitreikblad).</w:t>
      </w:r>
    </w:p>
    <w:p w:rsidR="00A64422" w:rsidRPr="00F519DC" w:rsidRDefault="00F519DC" w:rsidP="00F519DC">
      <w:pPr>
        <w:jc w:val="both"/>
        <w:rPr>
          <w:rFonts w:ascii="Arial" w:hAnsi="Arial" w:cs="Arial"/>
          <w:sz w:val="22"/>
          <w:szCs w:val="22"/>
          <w:lang w:val="nl-NL"/>
        </w:rPr>
      </w:pPr>
      <w:r w:rsidRPr="00F519DC">
        <w:rPr>
          <w:rFonts w:ascii="Arial" w:hAnsi="Arial" w:cs="Arial"/>
          <w:sz w:val="22"/>
          <w:szCs w:val="22"/>
          <w:lang w:val="nl-NL"/>
        </w:rPr>
        <w:t>Nee</w:t>
      </w:r>
      <w:r w:rsidRPr="00F519DC">
        <w:rPr>
          <w:rFonts w:ascii="Arial" w:hAnsi="Arial" w:cs="Arial"/>
          <w:sz w:val="22"/>
          <w:szCs w:val="22"/>
          <w:lang w:val="nl-NL"/>
        </w:rPr>
        <w:t xml:space="preserve">m een tablet of smartphone, scan de QR-code en beantwoord onderstaande vraag: Of gebruik op een computer deze url: </w:t>
      </w:r>
      <w:hyperlink r:id="rId17" w:tooltip="https://www.geogebra.org/m/kjs873gk" w:history="1">
        <w:r w:rsidRPr="00F519DC">
          <w:rPr>
            <w:rStyle w:val="Hyperlink"/>
            <w:rFonts w:ascii="Arial" w:hAnsi="Arial" w:cs="Arial"/>
            <w:sz w:val="22"/>
            <w:szCs w:val="22"/>
            <w:lang w:val="nl-NL"/>
          </w:rPr>
          <w:t>https://www.geogebra.org/m/kjs873gk</w:t>
        </w:r>
      </w:hyperlink>
      <w:r w:rsidRPr="00F519DC">
        <w:rPr>
          <w:rFonts w:ascii="Arial" w:hAnsi="Arial" w:cs="Arial"/>
          <w:sz w:val="22"/>
          <w:szCs w:val="22"/>
          <w:lang w:val="nl-NL"/>
        </w:rPr>
        <w:t xml:space="preserve"> </w:t>
      </w:r>
    </w:p>
    <w:p w:rsidR="00A64422" w:rsidRPr="00F519DC" w:rsidRDefault="00A64422" w:rsidP="00F519DC">
      <w:pPr>
        <w:jc w:val="both"/>
        <w:rPr>
          <w:rFonts w:ascii="Arial" w:eastAsiaTheme="minorEastAsia" w:hAnsi="Arial" w:cs="Arial"/>
          <w:sz w:val="22"/>
          <w:szCs w:val="22"/>
          <w:lang w:val="nl-NL"/>
        </w:rPr>
      </w:pPr>
    </w:p>
    <w:p w:rsidR="00A64422" w:rsidRPr="00F519DC" w:rsidRDefault="00F519DC" w:rsidP="00F519DC">
      <w:pPr>
        <w:jc w:val="both"/>
        <w:rPr>
          <w:rFonts w:ascii="Arial" w:hAnsi="Arial" w:cs="Arial"/>
          <w:sz w:val="22"/>
          <w:szCs w:val="22"/>
          <w:lang w:val="nl-NL"/>
        </w:rPr>
      </w:pPr>
      <w:r w:rsidRPr="00F519DC">
        <w:rPr>
          <w:rFonts w:ascii="Arial" w:hAnsi="Arial" w:cs="Arial"/>
          <w:noProof/>
          <w:sz w:val="22"/>
          <w:szCs w:val="22"/>
        </w:rPr>
        <mc:AlternateContent>
          <mc:Choice Requires="wpg">
            <w:drawing>
              <wp:anchor distT="0" distB="0" distL="114300" distR="114300" simplePos="0" relativeHeight="251663360" behindDoc="0" locked="0" layoutInCell="1" allowOverlap="1">
                <wp:simplePos x="0" y="0"/>
                <wp:positionH relativeFrom="column">
                  <wp:posOffset>1</wp:posOffset>
                </wp:positionH>
                <wp:positionV relativeFrom="paragraph">
                  <wp:posOffset>7153</wp:posOffset>
                </wp:positionV>
                <wp:extent cx="948906" cy="925761"/>
                <wp:effectExtent l="0" t="0" r="3810" b="1905"/>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955125" cy="931829"/>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z-index:251663360;o:allowoverlap:true;o:allowincell:true;mso-position-horizontal-relative:text;margin-left:0.00pt;mso-position-horizontal:absolute;mso-position-vertical-relative:text;margin-top:0.56pt;mso-position-vertical:absolute;width:74.72pt;height:72.89pt;mso-wrap-distance-left:9.00pt;mso-wrap-distance-top:0.00pt;mso-wrap-distance-right:9.00pt;mso-wrap-distance-bottom:0.00pt;" stroked="false">
                <v:path textboxrect="0,0,0,0"/>
                <v:imagedata r:id="rId13" o:title=""/>
              </v:shape>
            </w:pict>
          </mc:Fallback>
        </mc:AlternateContent>
      </w: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A64422" w:rsidP="00F519DC">
      <w:pPr>
        <w:jc w:val="both"/>
        <w:rPr>
          <w:rFonts w:ascii="Arial" w:hAnsi="Arial" w:cs="Arial"/>
          <w:sz w:val="22"/>
          <w:szCs w:val="22"/>
          <w:lang w:val="nl-NL"/>
        </w:rPr>
      </w:pPr>
    </w:p>
    <w:p w:rsidR="00A64422" w:rsidRPr="00F519DC" w:rsidRDefault="00F519DC" w:rsidP="00F519DC">
      <w:pPr>
        <w:jc w:val="both"/>
        <w:rPr>
          <w:rFonts w:ascii="Arial" w:hAnsi="Arial" w:cs="Arial"/>
          <w:sz w:val="22"/>
          <w:szCs w:val="22"/>
          <w:lang w:val="nl-NL"/>
        </w:rPr>
      </w:pPr>
      <w:r w:rsidRPr="00F519DC">
        <w:rPr>
          <w:rFonts w:ascii="Arial" w:hAnsi="Arial" w:cs="Arial"/>
          <w:sz w:val="22"/>
          <w:szCs w:val="22"/>
          <w:lang w:val="nl-NL"/>
        </w:rPr>
        <w:t>Schrijf voor elk van de 7 nomogrammen een lineaire formule op, neem aan dat de ruimte tussen de rasterlijnen gelijk is aan één.</w:t>
      </w:r>
    </w:p>
    <w:p w:rsidR="00A64422" w:rsidRPr="00F519DC" w:rsidRDefault="00A64422" w:rsidP="00F519DC">
      <w:pPr>
        <w:jc w:val="both"/>
        <w:rPr>
          <w:rFonts w:ascii="Arial" w:hAnsi="Arial" w:cs="Arial"/>
          <w:sz w:val="22"/>
          <w:szCs w:val="22"/>
          <w:lang w:val="nl-NL"/>
        </w:rPr>
      </w:pPr>
    </w:p>
    <w:tbl>
      <w:tblPr>
        <w:tblStyle w:val="Tabellenraster"/>
        <w:tblW w:w="0" w:type="auto"/>
        <w:tblInd w:w="720" w:type="dxa"/>
        <w:tblLook w:val="04A0" w:firstRow="1" w:lastRow="0" w:firstColumn="1" w:lastColumn="0" w:noHBand="0" w:noVBand="1"/>
      </w:tblPr>
      <w:tblGrid>
        <w:gridCol w:w="1244"/>
        <w:gridCol w:w="3433"/>
      </w:tblGrid>
      <w:tr w:rsidR="00A64422" w:rsidRPr="00F519DC">
        <w:tc>
          <w:tcPr>
            <w:tcW w:w="1244" w:type="dxa"/>
          </w:tcPr>
          <w:p w:rsidR="00A64422" w:rsidRPr="00F519DC" w:rsidRDefault="00F519DC" w:rsidP="00F519DC">
            <w:pPr>
              <w:jc w:val="both"/>
              <w:rPr>
                <w:rFonts w:ascii="Arial" w:hAnsi="Arial" w:cs="Arial"/>
              </w:rPr>
            </w:pPr>
            <w:r w:rsidRPr="00F519DC">
              <w:rPr>
                <w:rFonts w:ascii="Arial" w:hAnsi="Arial" w:cs="Arial"/>
              </w:rPr>
              <w:t>Oefening</w:t>
            </w:r>
          </w:p>
        </w:tc>
        <w:tc>
          <w:tcPr>
            <w:tcW w:w="3433" w:type="dxa"/>
          </w:tcPr>
          <w:p w:rsidR="00A64422" w:rsidRPr="00F519DC" w:rsidRDefault="00F519DC" w:rsidP="00F519DC">
            <w:pPr>
              <w:jc w:val="both"/>
              <w:rPr>
                <w:rFonts w:ascii="Arial" w:hAnsi="Arial" w:cs="Arial"/>
                <w:i/>
              </w:rPr>
            </w:pPr>
            <w:r w:rsidRPr="00F519DC">
              <w:rPr>
                <w:rFonts w:ascii="Arial" w:hAnsi="Arial" w:cs="Arial"/>
              </w:rPr>
              <w:t>formule</w:t>
            </w:r>
            <w:r w:rsidRPr="00F519DC">
              <w:rPr>
                <w:rFonts w:ascii="Arial" w:hAnsi="Arial" w:cs="Arial"/>
                <w:i/>
              </w:rPr>
              <w:t xml:space="preserve"> </w:t>
            </w:r>
          </w:p>
        </w:tc>
      </w:tr>
      <w:tr w:rsidR="00A64422" w:rsidRPr="00F519DC">
        <w:tc>
          <w:tcPr>
            <w:tcW w:w="1244" w:type="dxa"/>
          </w:tcPr>
          <w:p w:rsidR="00A64422" w:rsidRPr="00F519DC" w:rsidRDefault="00F519DC" w:rsidP="00F519DC">
            <w:pPr>
              <w:jc w:val="both"/>
              <w:rPr>
                <w:rFonts w:ascii="Arial" w:hAnsi="Arial" w:cs="Arial"/>
              </w:rPr>
            </w:pPr>
            <w:r w:rsidRPr="00F519DC">
              <w:rPr>
                <w:rFonts w:ascii="Arial" w:hAnsi="Arial" w:cs="Arial"/>
              </w:rPr>
              <w:t>1</w:t>
            </w:r>
          </w:p>
        </w:tc>
        <w:tc>
          <w:tcPr>
            <w:tcW w:w="3433" w:type="dxa"/>
          </w:tcPr>
          <w:p w:rsidR="00A64422" w:rsidRPr="00F519DC" w:rsidRDefault="00A64422" w:rsidP="00F519DC">
            <w:pPr>
              <w:jc w:val="both"/>
              <w:rPr>
                <w:rFonts w:ascii="Arial" w:hAnsi="Arial" w:cs="Arial"/>
              </w:rPr>
            </w:pPr>
          </w:p>
        </w:tc>
      </w:tr>
      <w:tr w:rsidR="00A64422" w:rsidRPr="00F519DC">
        <w:tc>
          <w:tcPr>
            <w:tcW w:w="1244" w:type="dxa"/>
          </w:tcPr>
          <w:p w:rsidR="00A64422" w:rsidRPr="00F519DC" w:rsidRDefault="00F519DC" w:rsidP="00F519DC">
            <w:pPr>
              <w:jc w:val="both"/>
              <w:rPr>
                <w:rFonts w:ascii="Arial" w:hAnsi="Arial" w:cs="Arial"/>
              </w:rPr>
            </w:pPr>
            <w:r w:rsidRPr="00F519DC">
              <w:rPr>
                <w:rFonts w:ascii="Arial" w:hAnsi="Arial" w:cs="Arial"/>
              </w:rPr>
              <w:t>2</w:t>
            </w:r>
          </w:p>
        </w:tc>
        <w:tc>
          <w:tcPr>
            <w:tcW w:w="3433" w:type="dxa"/>
          </w:tcPr>
          <w:p w:rsidR="00A64422" w:rsidRPr="00F519DC" w:rsidRDefault="00A64422" w:rsidP="00F519DC">
            <w:pPr>
              <w:jc w:val="both"/>
              <w:rPr>
                <w:rFonts w:ascii="Arial" w:hAnsi="Arial" w:cs="Arial"/>
              </w:rPr>
            </w:pPr>
          </w:p>
        </w:tc>
      </w:tr>
      <w:tr w:rsidR="00A64422" w:rsidRPr="00F519DC">
        <w:tc>
          <w:tcPr>
            <w:tcW w:w="1244" w:type="dxa"/>
          </w:tcPr>
          <w:p w:rsidR="00A64422" w:rsidRPr="00F519DC" w:rsidRDefault="00F519DC" w:rsidP="00F519DC">
            <w:pPr>
              <w:jc w:val="both"/>
              <w:rPr>
                <w:rFonts w:ascii="Arial" w:hAnsi="Arial" w:cs="Arial"/>
              </w:rPr>
            </w:pPr>
            <w:r w:rsidRPr="00F519DC">
              <w:rPr>
                <w:rFonts w:ascii="Arial" w:hAnsi="Arial" w:cs="Arial"/>
              </w:rPr>
              <w:t>3</w:t>
            </w:r>
          </w:p>
        </w:tc>
        <w:tc>
          <w:tcPr>
            <w:tcW w:w="3433" w:type="dxa"/>
          </w:tcPr>
          <w:p w:rsidR="00A64422" w:rsidRPr="00F519DC" w:rsidRDefault="00A64422" w:rsidP="00F519DC">
            <w:pPr>
              <w:jc w:val="both"/>
              <w:rPr>
                <w:rFonts w:ascii="Arial" w:hAnsi="Arial" w:cs="Arial"/>
              </w:rPr>
            </w:pPr>
          </w:p>
        </w:tc>
      </w:tr>
      <w:tr w:rsidR="00A64422" w:rsidRPr="00F519DC">
        <w:tc>
          <w:tcPr>
            <w:tcW w:w="1244" w:type="dxa"/>
          </w:tcPr>
          <w:p w:rsidR="00A64422" w:rsidRPr="00F519DC" w:rsidRDefault="00F519DC" w:rsidP="00F519DC">
            <w:pPr>
              <w:jc w:val="both"/>
              <w:rPr>
                <w:rFonts w:ascii="Arial" w:hAnsi="Arial" w:cs="Arial"/>
              </w:rPr>
            </w:pPr>
            <w:r w:rsidRPr="00F519DC">
              <w:rPr>
                <w:rFonts w:ascii="Arial" w:hAnsi="Arial" w:cs="Arial"/>
              </w:rPr>
              <w:t>4</w:t>
            </w:r>
          </w:p>
        </w:tc>
        <w:tc>
          <w:tcPr>
            <w:tcW w:w="3433" w:type="dxa"/>
          </w:tcPr>
          <w:p w:rsidR="00A64422" w:rsidRPr="00F519DC" w:rsidRDefault="00A64422" w:rsidP="00F519DC">
            <w:pPr>
              <w:jc w:val="both"/>
              <w:rPr>
                <w:rFonts w:ascii="Arial" w:hAnsi="Arial" w:cs="Arial"/>
              </w:rPr>
            </w:pPr>
          </w:p>
        </w:tc>
      </w:tr>
      <w:tr w:rsidR="00A64422" w:rsidRPr="00F519DC">
        <w:tc>
          <w:tcPr>
            <w:tcW w:w="1244" w:type="dxa"/>
          </w:tcPr>
          <w:p w:rsidR="00A64422" w:rsidRPr="00F519DC" w:rsidRDefault="00F519DC" w:rsidP="00F519DC">
            <w:pPr>
              <w:jc w:val="both"/>
              <w:rPr>
                <w:rFonts w:ascii="Arial" w:hAnsi="Arial" w:cs="Arial"/>
              </w:rPr>
            </w:pPr>
            <w:r w:rsidRPr="00F519DC">
              <w:rPr>
                <w:rFonts w:ascii="Arial" w:hAnsi="Arial" w:cs="Arial"/>
              </w:rPr>
              <w:t>5</w:t>
            </w:r>
          </w:p>
        </w:tc>
        <w:tc>
          <w:tcPr>
            <w:tcW w:w="3433" w:type="dxa"/>
          </w:tcPr>
          <w:p w:rsidR="00A64422" w:rsidRPr="00F519DC" w:rsidRDefault="00A64422" w:rsidP="00F519DC">
            <w:pPr>
              <w:jc w:val="both"/>
              <w:rPr>
                <w:rFonts w:ascii="Arial" w:hAnsi="Arial" w:cs="Arial"/>
              </w:rPr>
            </w:pPr>
          </w:p>
        </w:tc>
      </w:tr>
      <w:tr w:rsidR="00A64422" w:rsidRPr="00F519DC">
        <w:tc>
          <w:tcPr>
            <w:tcW w:w="1244" w:type="dxa"/>
          </w:tcPr>
          <w:p w:rsidR="00A64422" w:rsidRPr="00F519DC" w:rsidRDefault="00F519DC" w:rsidP="00F519DC">
            <w:pPr>
              <w:jc w:val="both"/>
              <w:rPr>
                <w:rFonts w:ascii="Arial" w:hAnsi="Arial" w:cs="Arial"/>
              </w:rPr>
            </w:pPr>
            <w:r w:rsidRPr="00F519DC">
              <w:rPr>
                <w:rFonts w:ascii="Arial" w:hAnsi="Arial" w:cs="Arial"/>
              </w:rPr>
              <w:t>6</w:t>
            </w:r>
          </w:p>
        </w:tc>
        <w:tc>
          <w:tcPr>
            <w:tcW w:w="3433" w:type="dxa"/>
          </w:tcPr>
          <w:p w:rsidR="00A64422" w:rsidRPr="00F519DC" w:rsidRDefault="00A64422" w:rsidP="00F519DC">
            <w:pPr>
              <w:jc w:val="both"/>
              <w:rPr>
                <w:rFonts w:ascii="Arial" w:hAnsi="Arial" w:cs="Arial"/>
              </w:rPr>
            </w:pPr>
          </w:p>
        </w:tc>
      </w:tr>
      <w:tr w:rsidR="00A64422" w:rsidRPr="00F519DC">
        <w:tc>
          <w:tcPr>
            <w:tcW w:w="1244" w:type="dxa"/>
          </w:tcPr>
          <w:p w:rsidR="00A64422" w:rsidRPr="00F519DC" w:rsidRDefault="00F519DC" w:rsidP="00F519DC">
            <w:pPr>
              <w:jc w:val="both"/>
              <w:rPr>
                <w:rFonts w:ascii="Arial" w:hAnsi="Arial" w:cs="Arial"/>
              </w:rPr>
            </w:pPr>
            <w:r w:rsidRPr="00F519DC">
              <w:rPr>
                <w:rFonts w:ascii="Arial" w:hAnsi="Arial" w:cs="Arial"/>
              </w:rPr>
              <w:t>7</w:t>
            </w:r>
          </w:p>
        </w:tc>
        <w:tc>
          <w:tcPr>
            <w:tcW w:w="3433" w:type="dxa"/>
          </w:tcPr>
          <w:p w:rsidR="00A64422" w:rsidRPr="00F519DC" w:rsidRDefault="00A64422" w:rsidP="00F519DC">
            <w:pPr>
              <w:jc w:val="both"/>
              <w:rPr>
                <w:rFonts w:ascii="Arial" w:hAnsi="Arial" w:cs="Arial"/>
              </w:rPr>
            </w:pPr>
          </w:p>
        </w:tc>
      </w:tr>
    </w:tbl>
    <w:p w:rsidR="00A64422" w:rsidRPr="00F519DC" w:rsidRDefault="00A64422" w:rsidP="00F519DC">
      <w:pPr>
        <w:jc w:val="both"/>
        <w:rPr>
          <w:rFonts w:ascii="Arial" w:hAnsi="Arial" w:cs="Arial"/>
          <w:i/>
          <w:sz w:val="22"/>
          <w:szCs w:val="22"/>
        </w:rPr>
      </w:pPr>
    </w:p>
    <w:p w:rsidR="00A64422" w:rsidRPr="00F519DC" w:rsidRDefault="00F519DC" w:rsidP="00F519DC">
      <w:pPr>
        <w:pStyle w:val="Listenabsatz"/>
        <w:numPr>
          <w:ilvl w:val="0"/>
          <w:numId w:val="7"/>
        </w:numPr>
        <w:jc w:val="both"/>
        <w:rPr>
          <w:rFonts w:ascii="Arial" w:hAnsi="Arial" w:cs="Arial"/>
          <w:i/>
        </w:rPr>
      </w:pPr>
      <w:r w:rsidRPr="00F519DC">
        <w:rPr>
          <w:rFonts w:ascii="Arial" w:hAnsi="Arial" w:cs="Arial"/>
          <w:i/>
        </w:rPr>
        <w:t>De leerlingen gaan terug naar de embodied</w:t>
      </w:r>
      <w:r w:rsidRPr="00F519DC">
        <w:rPr>
          <w:rFonts w:ascii="Arial" w:hAnsi="Arial" w:cs="Arial"/>
          <w:i/>
        </w:rPr>
        <w:t xml:space="preserve"> sensomotorische taak uit fase 1, ze proberen nu hun eerste ervaringen te mathematiseren door voor elk van de oefeningen een formule op te schrijven</w:t>
      </w:r>
    </w:p>
    <w:p w:rsidR="00A64422" w:rsidRPr="00F519DC" w:rsidRDefault="00F519DC" w:rsidP="00F519DC">
      <w:pPr>
        <w:pStyle w:val="Listenabsatz"/>
        <w:numPr>
          <w:ilvl w:val="0"/>
          <w:numId w:val="7"/>
        </w:numPr>
        <w:jc w:val="both"/>
        <w:rPr>
          <w:rFonts w:ascii="Arial" w:hAnsi="Arial" w:cs="Arial"/>
          <w:i/>
        </w:rPr>
      </w:pPr>
      <w:r w:rsidRPr="00F519DC">
        <w:rPr>
          <w:rFonts w:ascii="Arial" w:hAnsi="Arial" w:cs="Arial"/>
          <w:i/>
          <w:lang w:val="nl-NL"/>
        </w:rPr>
        <w:t xml:space="preserve">Aan het einde van deze fase bespreekt de leraar de verschillende antwoorden die de leerlingen gaven in een </w:t>
      </w:r>
      <w:r w:rsidRPr="00F519DC">
        <w:rPr>
          <w:rFonts w:ascii="Arial" w:hAnsi="Arial" w:cs="Arial"/>
          <w:i/>
          <w:lang w:val="nl-NL"/>
        </w:rPr>
        <w:t>klasdiscours.</w:t>
      </w:r>
    </w:p>
    <w:p w:rsidR="00A64422" w:rsidRPr="00F519DC" w:rsidRDefault="00A64422">
      <w:pPr>
        <w:pStyle w:val="Listenabsatz"/>
        <w:rPr>
          <w:rFonts w:ascii="Arial" w:hAnsi="Arial" w:cs="Arial"/>
          <w:i/>
        </w:rPr>
      </w:pPr>
    </w:p>
    <w:p w:rsidR="00A64422" w:rsidRPr="00F519DC" w:rsidRDefault="00F519DC">
      <w:pPr>
        <w:rPr>
          <w:rFonts w:ascii="Arial" w:hAnsi="Arial" w:cs="Arial"/>
          <w:b/>
          <w:sz w:val="22"/>
          <w:szCs w:val="22"/>
          <w:lang w:val="nl-NL"/>
        </w:rPr>
      </w:pPr>
      <w:r w:rsidRPr="00F519DC">
        <w:rPr>
          <w:rFonts w:ascii="Arial" w:hAnsi="Arial" w:cs="Arial"/>
          <w:b/>
          <w:sz w:val="22"/>
          <w:szCs w:val="22"/>
          <w:lang w:val="nl-NL"/>
        </w:rPr>
        <w:t xml:space="preserve">Voorgestelde gereedschappen/materialen: </w:t>
      </w:r>
      <w:r w:rsidRPr="00F519DC">
        <w:rPr>
          <w:rFonts w:ascii="Arial" w:hAnsi="Arial" w:cs="Arial"/>
          <w:sz w:val="22"/>
          <w:szCs w:val="22"/>
          <w:lang w:val="nl-NL"/>
        </w:rPr>
        <w:t>tablet</w:t>
      </w:r>
    </w:p>
    <w:p w:rsidR="00A64422" w:rsidRPr="00F519DC" w:rsidRDefault="00F519DC">
      <w:pPr>
        <w:rPr>
          <w:rFonts w:ascii="Arial" w:hAnsi="Arial" w:cs="Arial"/>
          <w:lang w:val="nl-NL"/>
        </w:rPr>
      </w:pPr>
      <w:r w:rsidRPr="00F519DC">
        <w:rPr>
          <w:rFonts w:ascii="Arial" w:hAnsi="Arial" w:cs="Arial"/>
          <w:b/>
          <w:sz w:val="22"/>
          <w:szCs w:val="22"/>
          <w:lang w:val="nl-NL"/>
        </w:rPr>
        <w:t xml:space="preserve">Geschatte duur: </w:t>
      </w:r>
      <w:r w:rsidRPr="00F519DC">
        <w:rPr>
          <w:rFonts w:ascii="Arial" w:hAnsi="Arial" w:cs="Arial"/>
          <w:sz w:val="22"/>
          <w:szCs w:val="22"/>
          <w:lang w:val="nl-NL"/>
        </w:rPr>
        <w:t xml:space="preserve">20 </w:t>
      </w:r>
      <w:r w:rsidRPr="00F519DC">
        <w:rPr>
          <w:rFonts w:ascii="Arial" w:hAnsi="Arial" w:cs="Arial"/>
          <w:bCs/>
          <w:sz w:val="22"/>
          <w:szCs w:val="22"/>
          <w:lang w:val="nl-NL"/>
        </w:rPr>
        <w:t>minuten</w:t>
      </w:r>
    </w:p>
    <w:p w:rsidR="00A64422" w:rsidRPr="00F519DC" w:rsidRDefault="00A64422">
      <w:pPr>
        <w:rPr>
          <w:rFonts w:ascii="Arial" w:hAnsi="Arial" w:cs="Arial"/>
          <w:lang w:val="nl-NL"/>
        </w:rPr>
      </w:pPr>
    </w:p>
    <w:sectPr w:rsidR="00A64422" w:rsidRPr="00F519D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422" w:rsidRDefault="00F519DC">
      <w:r>
        <w:separator/>
      </w:r>
    </w:p>
  </w:endnote>
  <w:endnote w:type="continuationSeparator" w:id="0">
    <w:p w:rsidR="00A64422" w:rsidRDefault="00F5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9DC" w:rsidRDefault="00F519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A64422" w:rsidRDefault="00F519DC">
        <w:pPr>
          <w:pStyle w:val="Fuzeile"/>
          <w:jc w:val="center"/>
        </w:pPr>
        <w:r>
          <w:fldChar w:fldCharType="begin"/>
        </w:r>
        <w:r>
          <w:instrText>PAGE   \* MERGEFORMAT</w:instrText>
        </w:r>
        <w:r>
          <w:fldChar w:fldCharType="separate"/>
        </w:r>
        <w:r>
          <w:rPr>
            <w:lang w:val="sk-SK"/>
          </w:rPr>
          <w:t>2</w:t>
        </w:r>
        <w:r>
          <w:fldChar w:fldCharType="end"/>
        </w:r>
      </w:p>
    </w:sdtContent>
  </w:sdt>
  <w:p w:rsidR="00A64422" w:rsidRDefault="00A64422">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22" w:rsidRPr="00F519DC" w:rsidRDefault="00F519DC">
    <w:pPr>
      <w:pStyle w:val="Fuzeile"/>
      <w:spacing w:after="120"/>
      <w:rPr>
        <w:rFonts w:ascii="Arial" w:hAnsi="Arial" w:cs="Arial"/>
        <w:sz w:val="18"/>
        <w:szCs w:val="18"/>
      </w:rPr>
    </w:pPr>
    <w:r w:rsidRPr="00F519DC">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186690</wp:posOffset>
          </wp:positionV>
          <wp:extent cx="1219835" cy="426720"/>
          <wp:effectExtent l="0" t="0" r="0" b="0"/>
          <wp:wrapSquare wrapText="bothSides"/>
          <wp:docPr id="4" name="Grafik 112388292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82529" name="Grafik 2" descr="Ein Bild, das Text, Clipart enthält.&#10;&#10;Automatisch generierte Beschreibung"/>
                  <pic:cNvPicPr>
                    <a:picLocks noChangeAspect="1"/>
                  </pic:cNvPicPr>
                </pic:nvPicPr>
                <pic:blipFill>
                  <a:blip r:embed="rId1"/>
                  <a:stretch/>
                </pic:blipFill>
                <pic:spPr bwMode="auto">
                  <a:xfrm>
                    <a:off x="0" y="0"/>
                    <a:ext cx="1219835" cy="426720"/>
                  </a:xfrm>
                  <a:prstGeom prst="rect">
                    <a:avLst/>
                  </a:prstGeom>
                </pic:spPr>
              </pic:pic>
            </a:graphicData>
          </a:graphic>
        </wp:anchor>
      </w:drawing>
    </w:r>
    <w:r w:rsidRPr="00F519DC">
      <w:rPr>
        <w:rFonts w:ascii="Arial" w:hAnsi="Arial" w:cs="Arial"/>
        <w:bCs/>
        <w:sz w:val="18"/>
        <w:szCs w:val="18"/>
      </w:rPr>
      <w:t xml:space="preserve">Dit materiaal is ontwikkeld door het </w:t>
    </w:r>
    <w:hyperlink r:id="rId2" w:tooltip="https://www.funthink.eu/default-title/advisory-board" w:history="1">
      <w:r w:rsidRPr="00F519DC">
        <w:rPr>
          <w:rStyle w:val="Hyperlink"/>
          <w:rFonts w:ascii="Arial" w:hAnsi="Arial" w:cs="Arial"/>
          <w:bCs/>
          <w:sz w:val="18"/>
          <w:szCs w:val="18"/>
        </w:rPr>
        <w:t xml:space="preserve">FunThink </w:t>
      </w:r>
      <w:r>
        <w:rPr>
          <w:rStyle w:val="Hyperlink"/>
          <w:rFonts w:ascii="Arial" w:hAnsi="Arial" w:cs="Arial"/>
          <w:bCs/>
          <w:sz w:val="18"/>
          <w:szCs w:val="18"/>
        </w:rPr>
        <w:t>T</w:t>
      </w:r>
      <w:r w:rsidRPr="00F519DC">
        <w:rPr>
          <w:rStyle w:val="Hyperlink"/>
          <w:rFonts w:ascii="Arial" w:hAnsi="Arial" w:cs="Arial"/>
          <w:bCs/>
          <w:sz w:val="18"/>
          <w:szCs w:val="18"/>
        </w:rPr>
        <w:t>eam</w:t>
      </w:r>
    </w:hyperlink>
    <w:r w:rsidRPr="00F519DC">
      <w:rPr>
        <w:rFonts w:ascii="Arial" w:hAnsi="Arial" w:cs="Arial"/>
        <w:bCs/>
        <w:sz w:val="18"/>
        <w:szCs w:val="18"/>
      </w:rPr>
      <w:t xml:space="preserve">, verantwoordelijk institutie: Team </w:t>
    </w:r>
    <w:r w:rsidRPr="00F519DC">
      <w:rPr>
        <w:rFonts w:ascii="Arial" w:hAnsi="Arial" w:cs="Arial"/>
        <w:sz w:val="18"/>
        <w:szCs w:val="18"/>
      </w:rPr>
      <w:t>Universiteit Utrecht</w:t>
    </w:r>
  </w:p>
  <w:p w:rsidR="00A64422" w:rsidRPr="00F519DC" w:rsidRDefault="00F519DC">
    <w:pPr>
      <w:pStyle w:val="Fuzeile"/>
      <w:spacing w:after="120"/>
      <w:rPr>
        <w:rFonts w:ascii="Arial" w:hAnsi="Arial" w:cs="Arial"/>
        <w:sz w:val="18"/>
        <w:szCs w:val="18"/>
        <w:lang w:eastAsia="en-GB"/>
      </w:rPr>
    </w:pPr>
    <w:r w:rsidRPr="00F519DC">
      <w:rPr>
        <w:rFonts w:ascii="Arial" w:hAnsi="Arial" w:cs="Arial"/>
        <w:bCs/>
        <w:sz w:val="18"/>
        <w:szCs w:val="18"/>
      </w:rPr>
      <w:t>Tenzij anders vermeld, vallen dit werk en de inhoud ervan onder een Creative Commons-licentie (</w:t>
    </w:r>
    <w:hyperlink r:id="rId3" w:tooltip="https://creativecommons.org/licenses/by-sa/4.0/" w:history="1">
      <w:r w:rsidRPr="00F519DC">
        <w:rPr>
          <w:rStyle w:val="Hyperlink"/>
          <w:rFonts w:ascii="Arial" w:hAnsi="Arial" w:cs="Arial"/>
          <w:bCs/>
          <w:sz w:val="18"/>
          <w:szCs w:val="18"/>
        </w:rPr>
        <w:t>CC BY-SA 4.0</w:t>
      </w:r>
    </w:hyperlink>
    <w:r w:rsidRPr="00F519DC">
      <w:rPr>
        <w:rFonts w:ascii="Arial" w:hAnsi="Arial" w:cs="Arial"/>
        <w:bCs/>
        <w:sz w:val="18"/>
        <w:szCs w:val="18"/>
      </w:rPr>
      <w:t>). Uitgesloten zijn financiering</w:t>
    </w:r>
    <w:r w:rsidRPr="00F519DC">
      <w:rPr>
        <w:rFonts w:ascii="Arial" w:hAnsi="Arial" w:cs="Arial"/>
        <w:bCs/>
        <w:sz w:val="18"/>
        <w:szCs w:val="18"/>
      </w:rPr>
      <w:t>slogo's en CC-iconen / module-iconen.</w:t>
    </w:r>
  </w:p>
  <w:p w:rsidR="00A64422" w:rsidRPr="00F519DC" w:rsidRDefault="00F519DC">
    <w:pPr>
      <w:rPr>
        <w:rFonts w:ascii="Arial" w:hAnsi="Arial" w:cs="Arial"/>
        <w:sz w:val="18"/>
        <w:szCs w:val="20"/>
      </w:rPr>
    </w:pPr>
    <w:r w:rsidRPr="00F519DC">
      <w:rPr>
        <w:rFonts w:ascii="Arial" w:hAnsi="Arial" w:cs="Arial"/>
        <w:bCs/>
        <w:sz w:val="14"/>
        <w:szCs w:val="16"/>
      </w:rPr>
      <w:t>De steun van de Europese Commissie voor de productie van deze publicatie houdt geen goedkeuring in van de inhoud, die alleen de mening van de auteurs weergeeft, en de Commissie kan niet verantwoordelijk worden gehouden</w:t>
    </w:r>
    <w:r w:rsidRPr="00F519DC">
      <w:rPr>
        <w:rFonts w:ascii="Arial" w:hAnsi="Arial" w:cs="Arial"/>
        <w:bCs/>
        <w:sz w:val="14"/>
        <w:szCs w:val="16"/>
      </w:rPr>
      <w:t xml:space="preserve"> voor enig gebruik dat kan worden gemaakt van de hierin opgenomen informatie.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422" w:rsidRDefault="00F519DC">
      <w:r>
        <w:separator/>
      </w:r>
    </w:p>
  </w:footnote>
  <w:footnote w:type="continuationSeparator" w:id="0">
    <w:p w:rsidR="00A64422" w:rsidRDefault="00F5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9DC" w:rsidRDefault="00F51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9DC" w:rsidRDefault="00F519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22" w:rsidRDefault="00F519DC">
    <w:pPr>
      <w:pStyle w:val="Kopfzeile"/>
      <w:jc w:val="center"/>
    </w:pPr>
    <w:r>
      <w:rPr>
        <w:noProof/>
        <w:lang w:eastAsia="en-GB"/>
      </w:rPr>
      <w:drawing>
        <wp:anchor distT="0" distB="0" distL="114300" distR="114300" simplePos="0" relativeHeight="251662336" behindDoc="0" locked="0" layoutInCell="1" allowOverlap="1" wp14:anchorId="10359C27" wp14:editId="73B44E7E">
          <wp:simplePos x="0" y="0"/>
          <wp:positionH relativeFrom="margin">
            <wp:posOffset>0</wp:posOffset>
          </wp:positionH>
          <wp:positionV relativeFrom="paragraph">
            <wp:posOffset>-153035</wp:posOffset>
          </wp:positionV>
          <wp:extent cx="1240790" cy="556895"/>
          <wp:effectExtent l="0" t="0" r="0" b="0"/>
          <wp:wrapNone/>
          <wp:docPr id="2" name="Afbeelding 4"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14:anchorId="39C1D41B" wp14:editId="5BF2F08A">
          <wp:simplePos x="0" y="0"/>
          <wp:positionH relativeFrom="margin">
            <wp:posOffset>3807460</wp:posOffset>
          </wp:positionH>
          <wp:positionV relativeFrom="paragraph">
            <wp:posOffset>-143510</wp:posOffset>
          </wp:positionV>
          <wp:extent cx="1915160" cy="466725"/>
          <wp:effectExtent l="0" t="0" r="8890" b="9525"/>
          <wp:wrapNone/>
          <wp:docPr id="3" name="Afbeelding 5"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rsidR="00A64422" w:rsidRDefault="00A6442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468"/>
    <w:multiLevelType w:val="hybridMultilevel"/>
    <w:tmpl w:val="31AAB0CA"/>
    <w:lvl w:ilvl="0" w:tplc="C7045CC0">
      <w:start w:val="1"/>
      <w:numFmt w:val="decimal"/>
      <w:lvlText w:val="%1."/>
      <w:lvlJc w:val="left"/>
      <w:pPr>
        <w:ind w:left="720" w:hanging="360"/>
      </w:pPr>
    </w:lvl>
    <w:lvl w:ilvl="1" w:tplc="B39C0186">
      <w:start w:val="1"/>
      <w:numFmt w:val="lowerLetter"/>
      <w:lvlText w:val="%2."/>
      <w:lvlJc w:val="left"/>
      <w:pPr>
        <w:ind w:left="1440" w:hanging="360"/>
      </w:pPr>
    </w:lvl>
    <w:lvl w:ilvl="2" w:tplc="E2A445EA">
      <w:start w:val="1"/>
      <w:numFmt w:val="lowerRoman"/>
      <w:lvlText w:val="%3."/>
      <w:lvlJc w:val="right"/>
      <w:pPr>
        <w:ind w:left="2160" w:hanging="180"/>
      </w:pPr>
    </w:lvl>
    <w:lvl w:ilvl="3" w:tplc="9B905116">
      <w:start w:val="1"/>
      <w:numFmt w:val="decimal"/>
      <w:lvlText w:val="%4."/>
      <w:lvlJc w:val="left"/>
      <w:pPr>
        <w:ind w:left="2880" w:hanging="360"/>
      </w:pPr>
    </w:lvl>
    <w:lvl w:ilvl="4" w:tplc="1E6C5D06">
      <w:start w:val="1"/>
      <w:numFmt w:val="lowerLetter"/>
      <w:lvlText w:val="%5."/>
      <w:lvlJc w:val="left"/>
      <w:pPr>
        <w:ind w:left="3600" w:hanging="360"/>
      </w:pPr>
    </w:lvl>
    <w:lvl w:ilvl="5" w:tplc="02D85B90">
      <w:start w:val="1"/>
      <w:numFmt w:val="lowerRoman"/>
      <w:lvlText w:val="%6."/>
      <w:lvlJc w:val="right"/>
      <w:pPr>
        <w:ind w:left="4320" w:hanging="180"/>
      </w:pPr>
    </w:lvl>
    <w:lvl w:ilvl="6" w:tplc="31F626B8">
      <w:start w:val="1"/>
      <w:numFmt w:val="decimal"/>
      <w:lvlText w:val="%7."/>
      <w:lvlJc w:val="left"/>
      <w:pPr>
        <w:ind w:left="5040" w:hanging="360"/>
      </w:pPr>
    </w:lvl>
    <w:lvl w:ilvl="7" w:tplc="B55C3102">
      <w:start w:val="1"/>
      <w:numFmt w:val="lowerLetter"/>
      <w:lvlText w:val="%8."/>
      <w:lvlJc w:val="left"/>
      <w:pPr>
        <w:ind w:left="5760" w:hanging="360"/>
      </w:pPr>
    </w:lvl>
    <w:lvl w:ilvl="8" w:tplc="6A4EBAD4">
      <w:start w:val="1"/>
      <w:numFmt w:val="lowerRoman"/>
      <w:lvlText w:val="%9."/>
      <w:lvlJc w:val="right"/>
      <w:pPr>
        <w:ind w:left="6480" w:hanging="180"/>
      </w:pPr>
    </w:lvl>
  </w:abstractNum>
  <w:abstractNum w:abstractNumId="1" w15:restartNumberingAfterBreak="0">
    <w:nsid w:val="134C7DD0"/>
    <w:multiLevelType w:val="hybridMultilevel"/>
    <w:tmpl w:val="DB0A9AEC"/>
    <w:lvl w:ilvl="0" w:tplc="ED6E592A">
      <w:start w:val="1"/>
      <w:numFmt w:val="decimal"/>
      <w:pStyle w:val="FTNumberoftheactivity"/>
      <w:lvlText w:val="Activity %1."/>
      <w:lvlJc w:val="left"/>
      <w:pPr>
        <w:ind w:left="720" w:hanging="360"/>
      </w:pPr>
      <w:rPr>
        <w:rFonts w:hint="default"/>
        <w:b/>
        <w:bCs/>
      </w:rPr>
    </w:lvl>
    <w:lvl w:ilvl="1" w:tplc="20A49E76">
      <w:start w:val="1"/>
      <w:numFmt w:val="lowerLetter"/>
      <w:lvlText w:val="%2."/>
      <w:lvlJc w:val="left"/>
      <w:pPr>
        <w:ind w:left="1440" w:hanging="360"/>
      </w:pPr>
    </w:lvl>
    <w:lvl w:ilvl="2" w:tplc="7DC0C65C">
      <w:start w:val="1"/>
      <w:numFmt w:val="lowerRoman"/>
      <w:lvlText w:val="%3."/>
      <w:lvlJc w:val="right"/>
      <w:pPr>
        <w:ind w:left="2160" w:hanging="180"/>
      </w:pPr>
    </w:lvl>
    <w:lvl w:ilvl="3" w:tplc="49908A78">
      <w:start w:val="1"/>
      <w:numFmt w:val="decimal"/>
      <w:lvlText w:val="%4."/>
      <w:lvlJc w:val="left"/>
      <w:pPr>
        <w:ind w:left="2880" w:hanging="360"/>
      </w:pPr>
    </w:lvl>
    <w:lvl w:ilvl="4" w:tplc="93A25718">
      <w:start w:val="1"/>
      <w:numFmt w:val="lowerLetter"/>
      <w:lvlText w:val="%5."/>
      <w:lvlJc w:val="left"/>
      <w:pPr>
        <w:ind w:left="3600" w:hanging="360"/>
      </w:pPr>
    </w:lvl>
    <w:lvl w:ilvl="5" w:tplc="A196A1C4">
      <w:start w:val="1"/>
      <w:numFmt w:val="lowerRoman"/>
      <w:lvlText w:val="%6."/>
      <w:lvlJc w:val="right"/>
      <w:pPr>
        <w:ind w:left="4320" w:hanging="180"/>
      </w:pPr>
    </w:lvl>
    <w:lvl w:ilvl="6" w:tplc="531E3A52">
      <w:start w:val="1"/>
      <w:numFmt w:val="decimal"/>
      <w:lvlText w:val="%7."/>
      <w:lvlJc w:val="left"/>
      <w:pPr>
        <w:ind w:left="5040" w:hanging="360"/>
      </w:pPr>
    </w:lvl>
    <w:lvl w:ilvl="7" w:tplc="AF561684">
      <w:start w:val="1"/>
      <w:numFmt w:val="lowerLetter"/>
      <w:lvlText w:val="%8."/>
      <w:lvlJc w:val="left"/>
      <w:pPr>
        <w:ind w:left="5760" w:hanging="360"/>
      </w:pPr>
    </w:lvl>
    <w:lvl w:ilvl="8" w:tplc="1E6ECCDA">
      <w:start w:val="1"/>
      <w:numFmt w:val="lowerRoman"/>
      <w:lvlText w:val="%9."/>
      <w:lvlJc w:val="right"/>
      <w:pPr>
        <w:ind w:left="6480" w:hanging="180"/>
      </w:pPr>
    </w:lvl>
  </w:abstractNum>
  <w:abstractNum w:abstractNumId="2" w15:restartNumberingAfterBreak="0">
    <w:nsid w:val="261C439E"/>
    <w:multiLevelType w:val="hybridMultilevel"/>
    <w:tmpl w:val="AAA055B8"/>
    <w:lvl w:ilvl="0" w:tplc="C6BC8CFC">
      <w:start w:val="1"/>
      <w:numFmt w:val="decimal"/>
      <w:lvlText w:val="%1."/>
      <w:lvlJc w:val="left"/>
      <w:pPr>
        <w:ind w:left="720" w:hanging="360"/>
      </w:pPr>
      <w:rPr>
        <w:rFonts w:hint="default"/>
      </w:rPr>
    </w:lvl>
    <w:lvl w:ilvl="1" w:tplc="456E19B8">
      <w:start w:val="1"/>
      <w:numFmt w:val="lowerLetter"/>
      <w:lvlText w:val="%2."/>
      <w:lvlJc w:val="left"/>
      <w:pPr>
        <w:ind w:left="1440" w:hanging="360"/>
      </w:pPr>
    </w:lvl>
    <w:lvl w:ilvl="2" w:tplc="FA8424D4">
      <w:start w:val="1"/>
      <w:numFmt w:val="lowerRoman"/>
      <w:lvlText w:val="%3."/>
      <w:lvlJc w:val="right"/>
      <w:pPr>
        <w:ind w:left="2160" w:hanging="180"/>
      </w:pPr>
    </w:lvl>
    <w:lvl w:ilvl="3" w:tplc="47F4EC9E">
      <w:start w:val="1"/>
      <w:numFmt w:val="decimal"/>
      <w:lvlText w:val="%4."/>
      <w:lvlJc w:val="left"/>
      <w:pPr>
        <w:ind w:left="2880" w:hanging="360"/>
      </w:pPr>
    </w:lvl>
    <w:lvl w:ilvl="4" w:tplc="0EF06614">
      <w:start w:val="1"/>
      <w:numFmt w:val="lowerLetter"/>
      <w:lvlText w:val="%5."/>
      <w:lvlJc w:val="left"/>
      <w:pPr>
        <w:ind w:left="3600" w:hanging="360"/>
      </w:pPr>
    </w:lvl>
    <w:lvl w:ilvl="5" w:tplc="68724708">
      <w:start w:val="1"/>
      <w:numFmt w:val="lowerRoman"/>
      <w:lvlText w:val="%6."/>
      <w:lvlJc w:val="right"/>
      <w:pPr>
        <w:ind w:left="4320" w:hanging="180"/>
      </w:pPr>
    </w:lvl>
    <w:lvl w:ilvl="6" w:tplc="944C95FC">
      <w:start w:val="1"/>
      <w:numFmt w:val="decimal"/>
      <w:lvlText w:val="%7."/>
      <w:lvlJc w:val="left"/>
      <w:pPr>
        <w:ind w:left="5040" w:hanging="360"/>
      </w:pPr>
    </w:lvl>
    <w:lvl w:ilvl="7" w:tplc="93D49EEA">
      <w:start w:val="1"/>
      <w:numFmt w:val="lowerLetter"/>
      <w:lvlText w:val="%8."/>
      <w:lvlJc w:val="left"/>
      <w:pPr>
        <w:ind w:left="5760" w:hanging="360"/>
      </w:pPr>
    </w:lvl>
    <w:lvl w:ilvl="8" w:tplc="09B01B12">
      <w:start w:val="1"/>
      <w:numFmt w:val="lowerRoman"/>
      <w:lvlText w:val="%9."/>
      <w:lvlJc w:val="right"/>
      <w:pPr>
        <w:ind w:left="6480" w:hanging="180"/>
      </w:pPr>
    </w:lvl>
  </w:abstractNum>
  <w:abstractNum w:abstractNumId="3" w15:restartNumberingAfterBreak="0">
    <w:nsid w:val="305B4900"/>
    <w:multiLevelType w:val="hybridMultilevel"/>
    <w:tmpl w:val="9572E4A8"/>
    <w:lvl w:ilvl="0" w:tplc="C7EAFB94">
      <w:start w:val="1"/>
      <w:numFmt w:val="decimal"/>
      <w:lvlText w:val="%1."/>
      <w:lvlJc w:val="left"/>
      <w:pPr>
        <w:ind w:left="720" w:hanging="360"/>
      </w:pPr>
      <w:rPr>
        <w:rFonts w:hint="default"/>
      </w:rPr>
    </w:lvl>
    <w:lvl w:ilvl="1" w:tplc="0D40CD28">
      <w:start w:val="1"/>
      <w:numFmt w:val="bullet"/>
      <w:lvlText w:val="o"/>
      <w:lvlJc w:val="left"/>
      <w:pPr>
        <w:ind w:left="1080" w:hanging="360"/>
      </w:pPr>
      <w:rPr>
        <w:rFonts w:ascii="Courier New" w:hAnsi="Courier New" w:cs="Courier New" w:hint="default"/>
      </w:rPr>
    </w:lvl>
    <w:lvl w:ilvl="2" w:tplc="F4E4901C">
      <w:start w:val="1"/>
      <w:numFmt w:val="bullet"/>
      <w:lvlText w:val=""/>
      <w:lvlJc w:val="left"/>
      <w:pPr>
        <w:ind w:left="1800" w:hanging="360"/>
      </w:pPr>
      <w:rPr>
        <w:rFonts w:ascii="Wingdings" w:hAnsi="Wingdings" w:hint="default"/>
      </w:rPr>
    </w:lvl>
    <w:lvl w:ilvl="3" w:tplc="F5EAD78E">
      <w:start w:val="1"/>
      <w:numFmt w:val="bullet"/>
      <w:lvlText w:val=""/>
      <w:lvlJc w:val="left"/>
      <w:pPr>
        <w:ind w:left="2520" w:hanging="360"/>
      </w:pPr>
      <w:rPr>
        <w:rFonts w:ascii="Symbol" w:hAnsi="Symbol" w:hint="default"/>
      </w:rPr>
    </w:lvl>
    <w:lvl w:ilvl="4" w:tplc="E7ECDB4E">
      <w:start w:val="1"/>
      <w:numFmt w:val="bullet"/>
      <w:lvlText w:val="o"/>
      <w:lvlJc w:val="left"/>
      <w:pPr>
        <w:ind w:left="3240" w:hanging="360"/>
      </w:pPr>
      <w:rPr>
        <w:rFonts w:ascii="Courier New" w:hAnsi="Courier New" w:cs="Courier New" w:hint="default"/>
      </w:rPr>
    </w:lvl>
    <w:lvl w:ilvl="5" w:tplc="C144D292">
      <w:start w:val="1"/>
      <w:numFmt w:val="bullet"/>
      <w:lvlText w:val=""/>
      <w:lvlJc w:val="left"/>
      <w:pPr>
        <w:ind w:left="3960" w:hanging="360"/>
      </w:pPr>
      <w:rPr>
        <w:rFonts w:ascii="Wingdings" w:hAnsi="Wingdings" w:hint="default"/>
      </w:rPr>
    </w:lvl>
    <w:lvl w:ilvl="6" w:tplc="A0DED006">
      <w:start w:val="1"/>
      <w:numFmt w:val="bullet"/>
      <w:lvlText w:val=""/>
      <w:lvlJc w:val="left"/>
      <w:pPr>
        <w:ind w:left="4680" w:hanging="360"/>
      </w:pPr>
      <w:rPr>
        <w:rFonts w:ascii="Symbol" w:hAnsi="Symbol" w:hint="default"/>
      </w:rPr>
    </w:lvl>
    <w:lvl w:ilvl="7" w:tplc="00541270">
      <w:start w:val="1"/>
      <w:numFmt w:val="bullet"/>
      <w:lvlText w:val="o"/>
      <w:lvlJc w:val="left"/>
      <w:pPr>
        <w:ind w:left="5400" w:hanging="360"/>
      </w:pPr>
      <w:rPr>
        <w:rFonts w:ascii="Courier New" w:hAnsi="Courier New" w:cs="Courier New" w:hint="default"/>
      </w:rPr>
    </w:lvl>
    <w:lvl w:ilvl="8" w:tplc="9508B95C">
      <w:start w:val="1"/>
      <w:numFmt w:val="bullet"/>
      <w:lvlText w:val=""/>
      <w:lvlJc w:val="left"/>
      <w:pPr>
        <w:ind w:left="6120" w:hanging="360"/>
      </w:pPr>
      <w:rPr>
        <w:rFonts w:ascii="Wingdings" w:hAnsi="Wingdings" w:hint="default"/>
      </w:rPr>
    </w:lvl>
  </w:abstractNum>
  <w:abstractNum w:abstractNumId="4" w15:restartNumberingAfterBreak="0">
    <w:nsid w:val="443A3432"/>
    <w:multiLevelType w:val="hybridMultilevel"/>
    <w:tmpl w:val="5C6AB7A0"/>
    <w:lvl w:ilvl="0" w:tplc="03FC199C">
      <w:start w:val="1"/>
      <w:numFmt w:val="bullet"/>
      <w:lvlText w:val=""/>
      <w:lvlJc w:val="left"/>
      <w:pPr>
        <w:ind w:left="360" w:hanging="360"/>
      </w:pPr>
      <w:rPr>
        <w:rFonts w:ascii="Wingdings" w:hAnsi="Wingdings" w:hint="default"/>
      </w:rPr>
    </w:lvl>
    <w:lvl w:ilvl="1" w:tplc="BF3620A4">
      <w:start w:val="1"/>
      <w:numFmt w:val="bullet"/>
      <w:lvlText w:val="o"/>
      <w:lvlJc w:val="left"/>
      <w:pPr>
        <w:ind w:left="1080" w:hanging="360"/>
      </w:pPr>
      <w:rPr>
        <w:rFonts w:ascii="Courier New" w:hAnsi="Courier New" w:cs="Courier New" w:hint="default"/>
      </w:rPr>
    </w:lvl>
    <w:lvl w:ilvl="2" w:tplc="929CF50E">
      <w:start w:val="1"/>
      <w:numFmt w:val="bullet"/>
      <w:lvlText w:val=""/>
      <w:lvlJc w:val="left"/>
      <w:pPr>
        <w:ind w:left="1800" w:hanging="360"/>
      </w:pPr>
      <w:rPr>
        <w:rFonts w:ascii="Wingdings" w:hAnsi="Wingdings" w:hint="default"/>
      </w:rPr>
    </w:lvl>
    <w:lvl w:ilvl="3" w:tplc="AE58EF16">
      <w:start w:val="1"/>
      <w:numFmt w:val="bullet"/>
      <w:lvlText w:val=""/>
      <w:lvlJc w:val="left"/>
      <w:pPr>
        <w:ind w:left="2520" w:hanging="360"/>
      </w:pPr>
      <w:rPr>
        <w:rFonts w:ascii="Symbol" w:hAnsi="Symbol" w:hint="default"/>
      </w:rPr>
    </w:lvl>
    <w:lvl w:ilvl="4" w:tplc="DF2E83DC">
      <w:start w:val="1"/>
      <w:numFmt w:val="bullet"/>
      <w:lvlText w:val="o"/>
      <w:lvlJc w:val="left"/>
      <w:pPr>
        <w:ind w:left="3240" w:hanging="360"/>
      </w:pPr>
      <w:rPr>
        <w:rFonts w:ascii="Courier New" w:hAnsi="Courier New" w:cs="Courier New" w:hint="default"/>
      </w:rPr>
    </w:lvl>
    <w:lvl w:ilvl="5" w:tplc="2300172A">
      <w:start w:val="1"/>
      <w:numFmt w:val="bullet"/>
      <w:lvlText w:val=""/>
      <w:lvlJc w:val="left"/>
      <w:pPr>
        <w:ind w:left="3960" w:hanging="360"/>
      </w:pPr>
      <w:rPr>
        <w:rFonts w:ascii="Wingdings" w:hAnsi="Wingdings" w:hint="default"/>
      </w:rPr>
    </w:lvl>
    <w:lvl w:ilvl="6" w:tplc="E95059A0">
      <w:start w:val="1"/>
      <w:numFmt w:val="bullet"/>
      <w:lvlText w:val=""/>
      <w:lvlJc w:val="left"/>
      <w:pPr>
        <w:ind w:left="4680" w:hanging="360"/>
      </w:pPr>
      <w:rPr>
        <w:rFonts w:ascii="Symbol" w:hAnsi="Symbol" w:hint="default"/>
      </w:rPr>
    </w:lvl>
    <w:lvl w:ilvl="7" w:tplc="E5220E4C">
      <w:start w:val="1"/>
      <w:numFmt w:val="bullet"/>
      <w:lvlText w:val="o"/>
      <w:lvlJc w:val="left"/>
      <w:pPr>
        <w:ind w:left="5400" w:hanging="360"/>
      </w:pPr>
      <w:rPr>
        <w:rFonts w:ascii="Courier New" w:hAnsi="Courier New" w:cs="Courier New" w:hint="default"/>
      </w:rPr>
    </w:lvl>
    <w:lvl w:ilvl="8" w:tplc="B5ECA192">
      <w:start w:val="1"/>
      <w:numFmt w:val="bullet"/>
      <w:lvlText w:val=""/>
      <w:lvlJc w:val="left"/>
      <w:pPr>
        <w:ind w:left="6120" w:hanging="360"/>
      </w:pPr>
      <w:rPr>
        <w:rFonts w:ascii="Wingdings" w:hAnsi="Wingdings" w:hint="default"/>
      </w:rPr>
    </w:lvl>
  </w:abstractNum>
  <w:abstractNum w:abstractNumId="5" w15:restartNumberingAfterBreak="0">
    <w:nsid w:val="62CC0088"/>
    <w:multiLevelType w:val="hybridMultilevel"/>
    <w:tmpl w:val="40C2B308"/>
    <w:lvl w:ilvl="0" w:tplc="D2301C38">
      <w:start w:val="1"/>
      <w:numFmt w:val="decimal"/>
      <w:lvlText w:val="%1."/>
      <w:lvlJc w:val="left"/>
      <w:pPr>
        <w:ind w:left="720" w:hanging="360"/>
      </w:pPr>
    </w:lvl>
    <w:lvl w:ilvl="1" w:tplc="F1F4CA1C">
      <w:start w:val="1"/>
      <w:numFmt w:val="lowerLetter"/>
      <w:lvlText w:val="%2."/>
      <w:lvlJc w:val="left"/>
      <w:pPr>
        <w:ind w:left="1440" w:hanging="360"/>
      </w:pPr>
    </w:lvl>
    <w:lvl w:ilvl="2" w:tplc="344E07AA">
      <w:start w:val="1"/>
      <w:numFmt w:val="lowerRoman"/>
      <w:lvlText w:val="%3."/>
      <w:lvlJc w:val="right"/>
      <w:pPr>
        <w:ind w:left="2160" w:hanging="180"/>
      </w:pPr>
    </w:lvl>
    <w:lvl w:ilvl="3" w:tplc="89A61BDC">
      <w:start w:val="1"/>
      <w:numFmt w:val="decimal"/>
      <w:lvlText w:val="%4."/>
      <w:lvlJc w:val="left"/>
      <w:pPr>
        <w:ind w:left="2880" w:hanging="360"/>
      </w:pPr>
    </w:lvl>
    <w:lvl w:ilvl="4" w:tplc="103871B4">
      <w:start w:val="1"/>
      <w:numFmt w:val="lowerLetter"/>
      <w:lvlText w:val="%5."/>
      <w:lvlJc w:val="left"/>
      <w:pPr>
        <w:ind w:left="3600" w:hanging="360"/>
      </w:pPr>
    </w:lvl>
    <w:lvl w:ilvl="5" w:tplc="96F00B74">
      <w:start w:val="1"/>
      <w:numFmt w:val="lowerRoman"/>
      <w:lvlText w:val="%6."/>
      <w:lvlJc w:val="right"/>
      <w:pPr>
        <w:ind w:left="4320" w:hanging="180"/>
      </w:pPr>
    </w:lvl>
    <w:lvl w:ilvl="6" w:tplc="D894617A">
      <w:start w:val="1"/>
      <w:numFmt w:val="decimal"/>
      <w:lvlText w:val="%7."/>
      <w:lvlJc w:val="left"/>
      <w:pPr>
        <w:ind w:left="5040" w:hanging="360"/>
      </w:pPr>
    </w:lvl>
    <w:lvl w:ilvl="7" w:tplc="10748360">
      <w:start w:val="1"/>
      <w:numFmt w:val="lowerLetter"/>
      <w:lvlText w:val="%8."/>
      <w:lvlJc w:val="left"/>
      <w:pPr>
        <w:ind w:left="5760" w:hanging="360"/>
      </w:pPr>
    </w:lvl>
    <w:lvl w:ilvl="8" w:tplc="6B0063FC">
      <w:start w:val="1"/>
      <w:numFmt w:val="lowerRoman"/>
      <w:lvlText w:val="%9."/>
      <w:lvlJc w:val="right"/>
      <w:pPr>
        <w:ind w:left="6480" w:hanging="180"/>
      </w:pPr>
    </w:lvl>
  </w:abstractNum>
  <w:abstractNum w:abstractNumId="6" w15:restartNumberingAfterBreak="0">
    <w:nsid w:val="69E663B9"/>
    <w:multiLevelType w:val="hybridMultilevel"/>
    <w:tmpl w:val="F4C49764"/>
    <w:lvl w:ilvl="0" w:tplc="7422C062">
      <w:start w:val="1"/>
      <w:numFmt w:val="decimal"/>
      <w:lvlText w:val="%1."/>
      <w:lvlJc w:val="left"/>
      <w:pPr>
        <w:ind w:left="720" w:hanging="360"/>
      </w:pPr>
    </w:lvl>
    <w:lvl w:ilvl="1" w:tplc="ECAE924C">
      <w:start w:val="1"/>
      <w:numFmt w:val="lowerLetter"/>
      <w:lvlText w:val="%2."/>
      <w:lvlJc w:val="left"/>
      <w:pPr>
        <w:ind w:left="1440" w:hanging="360"/>
      </w:pPr>
    </w:lvl>
    <w:lvl w:ilvl="2" w:tplc="189C9F10">
      <w:start w:val="1"/>
      <w:numFmt w:val="lowerRoman"/>
      <w:lvlText w:val="%3."/>
      <w:lvlJc w:val="right"/>
      <w:pPr>
        <w:ind w:left="2160" w:hanging="180"/>
      </w:pPr>
    </w:lvl>
    <w:lvl w:ilvl="3" w:tplc="BDF04CEA">
      <w:start w:val="1"/>
      <w:numFmt w:val="decimal"/>
      <w:lvlText w:val="%4."/>
      <w:lvlJc w:val="left"/>
      <w:pPr>
        <w:ind w:left="2880" w:hanging="360"/>
      </w:pPr>
    </w:lvl>
    <w:lvl w:ilvl="4" w:tplc="292CD1AE">
      <w:start w:val="1"/>
      <w:numFmt w:val="lowerLetter"/>
      <w:lvlText w:val="%5."/>
      <w:lvlJc w:val="left"/>
      <w:pPr>
        <w:ind w:left="3600" w:hanging="360"/>
      </w:pPr>
    </w:lvl>
    <w:lvl w:ilvl="5" w:tplc="92427DF8">
      <w:start w:val="1"/>
      <w:numFmt w:val="lowerRoman"/>
      <w:lvlText w:val="%6."/>
      <w:lvlJc w:val="right"/>
      <w:pPr>
        <w:ind w:left="4320" w:hanging="180"/>
      </w:pPr>
    </w:lvl>
    <w:lvl w:ilvl="6" w:tplc="1DB88E1C">
      <w:start w:val="1"/>
      <w:numFmt w:val="decimal"/>
      <w:lvlText w:val="%7."/>
      <w:lvlJc w:val="left"/>
      <w:pPr>
        <w:ind w:left="5040" w:hanging="360"/>
      </w:pPr>
    </w:lvl>
    <w:lvl w:ilvl="7" w:tplc="5B9012E6">
      <w:start w:val="1"/>
      <w:numFmt w:val="lowerLetter"/>
      <w:lvlText w:val="%8."/>
      <w:lvlJc w:val="left"/>
      <w:pPr>
        <w:ind w:left="5760" w:hanging="360"/>
      </w:pPr>
    </w:lvl>
    <w:lvl w:ilvl="8" w:tplc="5AEA381A">
      <w:start w:val="1"/>
      <w:numFmt w:val="lowerRoman"/>
      <w:lvlText w:val="%9."/>
      <w:lvlJc w:val="right"/>
      <w:pPr>
        <w:ind w:left="6480" w:hanging="180"/>
      </w:pPr>
    </w:lvl>
  </w:abstractNum>
  <w:abstractNum w:abstractNumId="7" w15:restartNumberingAfterBreak="0">
    <w:nsid w:val="73891D5C"/>
    <w:multiLevelType w:val="hybridMultilevel"/>
    <w:tmpl w:val="1A6CECA2"/>
    <w:lvl w:ilvl="0" w:tplc="A606A196">
      <w:start w:val="1"/>
      <w:numFmt w:val="decimal"/>
      <w:lvlText w:val="%1."/>
      <w:lvlJc w:val="left"/>
      <w:pPr>
        <w:ind w:left="720" w:hanging="360"/>
      </w:pPr>
    </w:lvl>
    <w:lvl w:ilvl="1" w:tplc="A08A4D96">
      <w:start w:val="1"/>
      <w:numFmt w:val="lowerLetter"/>
      <w:lvlText w:val="%2."/>
      <w:lvlJc w:val="left"/>
      <w:pPr>
        <w:ind w:left="1440" w:hanging="360"/>
      </w:pPr>
    </w:lvl>
    <w:lvl w:ilvl="2" w:tplc="0AEC39EE">
      <w:start w:val="1"/>
      <w:numFmt w:val="lowerRoman"/>
      <w:lvlText w:val="%3."/>
      <w:lvlJc w:val="right"/>
      <w:pPr>
        <w:ind w:left="2160" w:hanging="180"/>
      </w:pPr>
    </w:lvl>
    <w:lvl w:ilvl="3" w:tplc="CAF4AE3C">
      <w:start w:val="1"/>
      <w:numFmt w:val="decimal"/>
      <w:lvlText w:val="%4."/>
      <w:lvlJc w:val="left"/>
      <w:pPr>
        <w:ind w:left="2880" w:hanging="360"/>
      </w:pPr>
    </w:lvl>
    <w:lvl w:ilvl="4" w:tplc="DF7C3874">
      <w:start w:val="1"/>
      <w:numFmt w:val="lowerLetter"/>
      <w:lvlText w:val="%5."/>
      <w:lvlJc w:val="left"/>
      <w:pPr>
        <w:ind w:left="3600" w:hanging="360"/>
      </w:pPr>
    </w:lvl>
    <w:lvl w:ilvl="5" w:tplc="0E3C75A2">
      <w:start w:val="1"/>
      <w:numFmt w:val="lowerRoman"/>
      <w:lvlText w:val="%6."/>
      <w:lvlJc w:val="right"/>
      <w:pPr>
        <w:ind w:left="4320" w:hanging="180"/>
      </w:pPr>
    </w:lvl>
    <w:lvl w:ilvl="6" w:tplc="6060AAFE">
      <w:start w:val="1"/>
      <w:numFmt w:val="decimal"/>
      <w:lvlText w:val="%7."/>
      <w:lvlJc w:val="left"/>
      <w:pPr>
        <w:ind w:left="5040" w:hanging="360"/>
      </w:pPr>
    </w:lvl>
    <w:lvl w:ilvl="7" w:tplc="4D5294E0">
      <w:start w:val="1"/>
      <w:numFmt w:val="lowerLetter"/>
      <w:lvlText w:val="%8."/>
      <w:lvlJc w:val="left"/>
      <w:pPr>
        <w:ind w:left="5760" w:hanging="360"/>
      </w:pPr>
    </w:lvl>
    <w:lvl w:ilvl="8" w:tplc="F116907E">
      <w:start w:val="1"/>
      <w:numFmt w:val="lowerRoman"/>
      <w:lvlText w:val="%9."/>
      <w:lvlJc w:val="right"/>
      <w:pPr>
        <w:ind w:left="6480" w:hanging="180"/>
      </w:pPr>
    </w:lvl>
  </w:abstractNum>
  <w:abstractNum w:abstractNumId="8" w15:restartNumberingAfterBreak="0">
    <w:nsid w:val="78B224FE"/>
    <w:multiLevelType w:val="hybridMultilevel"/>
    <w:tmpl w:val="96B4FDA8"/>
    <w:lvl w:ilvl="0" w:tplc="BCE40DD8">
      <w:start w:val="7"/>
      <w:numFmt w:val="bullet"/>
      <w:lvlText w:val="-"/>
      <w:lvlJc w:val="left"/>
      <w:pPr>
        <w:ind w:left="720" w:hanging="360"/>
      </w:pPr>
      <w:rPr>
        <w:rFonts w:ascii="Arial" w:eastAsiaTheme="minorHAnsi" w:hAnsi="Arial" w:cs="Arial" w:hint="default"/>
      </w:rPr>
    </w:lvl>
    <w:lvl w:ilvl="1" w:tplc="920A275A">
      <w:start w:val="1"/>
      <w:numFmt w:val="bullet"/>
      <w:lvlText w:val="o"/>
      <w:lvlJc w:val="left"/>
      <w:pPr>
        <w:ind w:left="1440" w:hanging="360"/>
      </w:pPr>
      <w:rPr>
        <w:rFonts w:ascii="Courier New" w:hAnsi="Courier New" w:cs="Courier New" w:hint="default"/>
      </w:rPr>
    </w:lvl>
    <w:lvl w:ilvl="2" w:tplc="06C2B522">
      <w:start w:val="1"/>
      <w:numFmt w:val="bullet"/>
      <w:lvlText w:val=""/>
      <w:lvlJc w:val="left"/>
      <w:pPr>
        <w:ind w:left="2160" w:hanging="360"/>
      </w:pPr>
      <w:rPr>
        <w:rFonts w:ascii="Wingdings" w:hAnsi="Wingdings" w:hint="default"/>
      </w:rPr>
    </w:lvl>
    <w:lvl w:ilvl="3" w:tplc="7DB4D8CA">
      <w:start w:val="1"/>
      <w:numFmt w:val="bullet"/>
      <w:lvlText w:val=""/>
      <w:lvlJc w:val="left"/>
      <w:pPr>
        <w:ind w:left="2880" w:hanging="360"/>
      </w:pPr>
      <w:rPr>
        <w:rFonts w:ascii="Symbol" w:hAnsi="Symbol" w:hint="default"/>
      </w:rPr>
    </w:lvl>
    <w:lvl w:ilvl="4" w:tplc="56DE0088">
      <w:start w:val="1"/>
      <w:numFmt w:val="bullet"/>
      <w:lvlText w:val="o"/>
      <w:lvlJc w:val="left"/>
      <w:pPr>
        <w:ind w:left="3600" w:hanging="360"/>
      </w:pPr>
      <w:rPr>
        <w:rFonts w:ascii="Courier New" w:hAnsi="Courier New" w:cs="Courier New" w:hint="default"/>
      </w:rPr>
    </w:lvl>
    <w:lvl w:ilvl="5" w:tplc="D010709E">
      <w:start w:val="1"/>
      <w:numFmt w:val="bullet"/>
      <w:lvlText w:val=""/>
      <w:lvlJc w:val="left"/>
      <w:pPr>
        <w:ind w:left="4320" w:hanging="360"/>
      </w:pPr>
      <w:rPr>
        <w:rFonts w:ascii="Wingdings" w:hAnsi="Wingdings" w:hint="default"/>
      </w:rPr>
    </w:lvl>
    <w:lvl w:ilvl="6" w:tplc="F07C8EC8">
      <w:start w:val="1"/>
      <w:numFmt w:val="bullet"/>
      <w:lvlText w:val=""/>
      <w:lvlJc w:val="left"/>
      <w:pPr>
        <w:ind w:left="5040" w:hanging="360"/>
      </w:pPr>
      <w:rPr>
        <w:rFonts w:ascii="Symbol" w:hAnsi="Symbol" w:hint="default"/>
      </w:rPr>
    </w:lvl>
    <w:lvl w:ilvl="7" w:tplc="078A93DA">
      <w:start w:val="1"/>
      <w:numFmt w:val="bullet"/>
      <w:lvlText w:val="o"/>
      <w:lvlJc w:val="left"/>
      <w:pPr>
        <w:ind w:left="5760" w:hanging="360"/>
      </w:pPr>
      <w:rPr>
        <w:rFonts w:ascii="Courier New" w:hAnsi="Courier New" w:cs="Courier New" w:hint="default"/>
      </w:rPr>
    </w:lvl>
    <w:lvl w:ilvl="8" w:tplc="93906F24">
      <w:start w:val="1"/>
      <w:numFmt w:val="bullet"/>
      <w:lvlText w:val=""/>
      <w:lvlJc w:val="left"/>
      <w:pPr>
        <w:ind w:left="6480" w:hanging="360"/>
      </w:pPr>
      <w:rPr>
        <w:rFonts w:ascii="Wingdings" w:hAnsi="Wingdings" w:hint="default"/>
      </w:rPr>
    </w:lvl>
  </w:abstractNum>
  <w:abstractNum w:abstractNumId="9" w15:restartNumberingAfterBreak="0">
    <w:nsid w:val="78E00D89"/>
    <w:multiLevelType w:val="hybridMultilevel"/>
    <w:tmpl w:val="ED28C4F8"/>
    <w:lvl w:ilvl="0" w:tplc="D632CC6C">
      <w:start w:val="1"/>
      <w:numFmt w:val="decimal"/>
      <w:pStyle w:val="FTLessonNo"/>
      <w:lvlText w:val="Lesson no. %1."/>
      <w:lvlJc w:val="left"/>
      <w:pPr>
        <w:ind w:left="720" w:hanging="360"/>
      </w:pPr>
      <w:rPr>
        <w:rFonts w:hint="default"/>
        <w:sz w:val="24"/>
        <w:szCs w:val="48"/>
      </w:rPr>
    </w:lvl>
    <w:lvl w:ilvl="1" w:tplc="C48E10D6">
      <w:start w:val="1"/>
      <w:numFmt w:val="lowerLetter"/>
      <w:lvlText w:val="%2."/>
      <w:lvlJc w:val="left"/>
      <w:pPr>
        <w:ind w:left="1440" w:hanging="360"/>
      </w:pPr>
    </w:lvl>
    <w:lvl w:ilvl="2" w:tplc="653AC634">
      <w:start w:val="1"/>
      <w:numFmt w:val="lowerRoman"/>
      <w:lvlText w:val="%3."/>
      <w:lvlJc w:val="right"/>
      <w:pPr>
        <w:ind w:left="2160" w:hanging="180"/>
      </w:pPr>
    </w:lvl>
    <w:lvl w:ilvl="3" w:tplc="56127B60">
      <w:start w:val="1"/>
      <w:numFmt w:val="decimal"/>
      <w:lvlText w:val="%4."/>
      <w:lvlJc w:val="left"/>
      <w:pPr>
        <w:ind w:left="2880" w:hanging="360"/>
      </w:pPr>
    </w:lvl>
    <w:lvl w:ilvl="4" w:tplc="B540E560">
      <w:start w:val="1"/>
      <w:numFmt w:val="lowerLetter"/>
      <w:lvlText w:val="%5."/>
      <w:lvlJc w:val="left"/>
      <w:pPr>
        <w:ind w:left="3600" w:hanging="360"/>
      </w:pPr>
    </w:lvl>
    <w:lvl w:ilvl="5" w:tplc="360AAF68">
      <w:start w:val="1"/>
      <w:numFmt w:val="lowerRoman"/>
      <w:lvlText w:val="%6."/>
      <w:lvlJc w:val="right"/>
      <w:pPr>
        <w:ind w:left="4320" w:hanging="180"/>
      </w:pPr>
    </w:lvl>
    <w:lvl w:ilvl="6" w:tplc="D85E3B3A">
      <w:start w:val="1"/>
      <w:numFmt w:val="decimal"/>
      <w:lvlText w:val="%7."/>
      <w:lvlJc w:val="left"/>
      <w:pPr>
        <w:ind w:left="5040" w:hanging="360"/>
      </w:pPr>
    </w:lvl>
    <w:lvl w:ilvl="7" w:tplc="962A5E8E">
      <w:start w:val="1"/>
      <w:numFmt w:val="lowerLetter"/>
      <w:lvlText w:val="%8."/>
      <w:lvlJc w:val="left"/>
      <w:pPr>
        <w:ind w:left="5760" w:hanging="360"/>
      </w:pPr>
    </w:lvl>
    <w:lvl w:ilvl="8" w:tplc="D13A5762">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6"/>
  </w:num>
  <w:num w:numId="6">
    <w:abstractNumId w:val="0"/>
  </w:num>
  <w:num w:numId="7">
    <w:abstractNumId w:val="8"/>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22"/>
    <w:rsid w:val="00A64422"/>
    <w:rsid w:val="00F51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F1E0"/>
  <w15:docId w15:val="{63FA5FEF-C413-44D3-94C6-9C976934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styleId="Tabellenraster">
    <w:name w:val="Table Grid"/>
    <w:basedOn w:val="NormaleTabelle"/>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pPr>
    <w:rPr>
      <w:sz w:val="22"/>
      <w:szCs w:val="22"/>
    </w:rPr>
  </w:style>
  <w:style w:type="character" w:customStyle="1" w:styleId="KopfzeileZchn">
    <w:name w:val="Kopfzeile Zchn"/>
    <w:basedOn w:val="Absatz-Standardschriftart"/>
    <w:link w:val="Kopfzeile"/>
    <w:uiPriority w:val="99"/>
    <w:rPr>
      <w:sz w:val="22"/>
      <w:szCs w:val="22"/>
      <w:lang w:val="nl"/>
    </w:rPr>
  </w:style>
  <w:style w:type="paragraph" w:styleId="Fuzeile">
    <w:name w:val="footer"/>
    <w:basedOn w:val="Standard"/>
    <w:link w:val="FuzeileZchn"/>
    <w:uiPriority w:val="99"/>
    <w:unhideWhenUsed/>
    <w:pPr>
      <w:tabs>
        <w:tab w:val="center" w:pos="4153"/>
        <w:tab w:val="right" w:pos="8306"/>
      </w:tabs>
    </w:pPr>
    <w:rPr>
      <w:sz w:val="22"/>
      <w:szCs w:val="22"/>
    </w:rPr>
  </w:style>
  <w:style w:type="character" w:customStyle="1" w:styleId="FuzeileZchn">
    <w:name w:val="Fußzeile Zchn"/>
    <w:basedOn w:val="Absatz-Standardschriftart"/>
    <w:link w:val="Fuzeile"/>
    <w:uiPriority w:val="99"/>
    <w:rPr>
      <w:sz w:val="22"/>
      <w:szCs w:val="22"/>
      <w:lang w:val="nl"/>
    </w:rPr>
  </w:style>
  <w:style w:type="paragraph" w:styleId="Listenabsatz">
    <w:name w:val="List Paragraph"/>
    <w:basedOn w:val="Standard"/>
    <w:uiPriority w:val="34"/>
    <w:qFormat/>
    <w:pPr>
      <w:spacing w:after="160" w:line="259" w:lineRule="auto"/>
      <w:ind w:left="720"/>
      <w:contextualSpacing/>
    </w:pPr>
    <w:rPr>
      <w:sz w:val="22"/>
      <w:szCs w:val="22"/>
    </w:rPr>
  </w:style>
  <w:style w:type="paragraph" w:customStyle="1" w:styleId="FTphase">
    <w:name w:val="FT phase"/>
    <w:basedOn w:val="berschrift2"/>
    <w:next w:val="Standard"/>
    <w:qFormat/>
    <w:pPr>
      <w:spacing w:before="360" w:after="200" w:line="259" w:lineRule="auto"/>
      <w:ind w:left="360" w:hanging="360"/>
    </w:pPr>
    <w:rPr>
      <w:rFonts w:ascii="Arial" w:eastAsia="Arial" w:hAnsi="Arial" w:cs="Arial"/>
      <w:b/>
      <w:color w:val="auto"/>
      <w:sz w:val="28"/>
      <w:szCs w:val="22"/>
    </w:rPr>
  </w:style>
  <w:style w:type="paragraph" w:customStyle="1" w:styleId="FTactivityassignment">
    <w:name w:val="FT activity assignment"/>
    <w:basedOn w:val="Standard"/>
    <w:qFormat/>
    <w:pPr>
      <w:pBdr>
        <w:top w:val="single" w:sz="2" w:space="1" w:color="299AF5"/>
        <w:bottom w:val="single" w:sz="2" w:space="1" w:color="299AF5"/>
      </w:pBdr>
      <w:spacing w:after="160" w:line="259" w:lineRule="auto"/>
    </w:pPr>
    <w:rPr>
      <w:rFonts w:ascii="Arial" w:hAnsi="Arial"/>
      <w:iCs/>
      <w:sz w:val="22"/>
      <w:szCs w:val="28"/>
    </w:rPr>
  </w:style>
  <w:style w:type="paragraph" w:customStyle="1" w:styleId="FTNumberoftheactivity">
    <w:name w:val="FT Number of the activity"/>
    <w:basedOn w:val="berschrift2"/>
    <w:next w:val="FTactivityassignment"/>
    <w:qFormat/>
    <w:pPr>
      <w:numPr>
        <w:numId w:val="3"/>
      </w:numPr>
      <w:pBdr>
        <w:top w:val="single" w:sz="2" w:space="1" w:color="299AF5"/>
        <w:bottom w:val="single" w:sz="2" w:space="1" w:color="299AF5"/>
      </w:pBdr>
      <w:tabs>
        <w:tab w:val="num" w:pos="360"/>
      </w:tabs>
      <w:spacing w:before="360" w:line="259" w:lineRule="auto"/>
      <w:ind w:left="357" w:hanging="357"/>
    </w:pPr>
    <w:rPr>
      <w:rFonts w:ascii="Arial" w:eastAsia="Arial" w:hAnsi="Arial" w:cs="Arial"/>
      <w:color w:val="auto"/>
      <w:sz w:val="22"/>
      <w:szCs w:val="20"/>
    </w:rPr>
  </w:style>
  <w:style w:type="paragraph" w:customStyle="1" w:styleId="FTLessonNo">
    <w:name w:val="FT Lesson No"/>
    <w:basedOn w:val="berschrift1"/>
    <w:qFormat/>
    <w:pPr>
      <w:numPr>
        <w:numId w:val="4"/>
      </w:numPr>
      <w:pBdr>
        <w:top w:val="single" w:sz="12" w:space="1" w:color="FFB800"/>
        <w:left w:val="single" w:sz="12" w:space="4" w:color="FFB800"/>
        <w:bottom w:val="single" w:sz="12" w:space="1" w:color="FFB800"/>
        <w:right w:val="single" w:sz="12" w:space="4" w:color="FFB800"/>
      </w:pBdr>
      <w:tabs>
        <w:tab w:val="num" w:pos="360"/>
      </w:tabs>
      <w:spacing w:before="480" w:after="200"/>
      <w:ind w:left="357" w:hanging="357"/>
      <w:jc w:val="center"/>
    </w:pPr>
    <w:rPr>
      <w:rFonts w:ascii="Arial" w:eastAsia="Arial" w:hAnsi="Arial" w:cs="Arial"/>
      <w:b/>
      <w:color w:val="FFB800"/>
      <w:sz w:val="24"/>
      <w:szCs w:val="4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7" Type="http://schemas.openxmlformats.org/officeDocument/2006/relationships/hyperlink" Target="https://www.geogebra.org/m/kjs873g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hyperlink" Target="https://www.geogebra.org/m/vgqwcwe4"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4170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5</cp:revision>
  <dcterms:created xsi:type="dcterms:W3CDTF">2023-04-20T09:30:00Z</dcterms:created>
  <dcterms:modified xsi:type="dcterms:W3CDTF">2023-09-19T11:59:00Z</dcterms:modified>
</cp:coreProperties>
</file>