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187320" w:rsidRPr="00D34285" w14:paraId="13F96CB8" w14:textId="77777777">
        <w:tc>
          <w:tcPr>
            <w:tcW w:w="9016" w:type="dxa"/>
            <w:shd w:val="clear" w:color="auto" w:fill="299AF5"/>
          </w:tcPr>
          <w:p w14:paraId="04AA4A84" w14:textId="77777777" w:rsidR="00187320" w:rsidRPr="00D34285" w:rsidRDefault="00EA6492" w:rsidP="003C6E08">
            <w:pPr>
              <w:jc w:val="center"/>
              <w:rPr>
                <w:rFonts w:ascii="Arial" w:hAnsi="Arial" w:cs="Arial"/>
                <w:b/>
                <w:sz w:val="24"/>
                <w:szCs w:val="24"/>
              </w:rPr>
            </w:pPr>
            <w:r w:rsidRPr="00D34285">
              <w:rPr>
                <w:rFonts w:ascii="Arial" w:hAnsi="Arial" w:cs="Arial"/>
                <w:b/>
                <w:color w:val="FFFFFF" w:themeColor="background1"/>
                <w:sz w:val="36"/>
                <w:szCs w:val="36"/>
              </w:rPr>
              <w:t>Lesson Plan</w:t>
            </w:r>
          </w:p>
        </w:tc>
      </w:tr>
    </w:tbl>
    <w:p w14:paraId="62CC7C40" w14:textId="77777777" w:rsidR="00187320" w:rsidRPr="00D34285" w:rsidRDefault="00187320">
      <w:pPr>
        <w:rPr>
          <w:rFonts w:ascii="Arial" w:hAnsi="Arial" w:cs="Aria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489"/>
        <w:gridCol w:w="2509"/>
        <w:gridCol w:w="1338"/>
        <w:gridCol w:w="1342"/>
        <w:gridCol w:w="1338"/>
      </w:tblGrid>
      <w:tr w:rsidR="00A43EFB" w:rsidRPr="00D34285" w14:paraId="406C76C7" w14:textId="77777777" w:rsidTr="00D34285">
        <w:tc>
          <w:tcPr>
            <w:tcW w:w="2489" w:type="dxa"/>
            <w:tcBorders>
              <w:top w:val="single" w:sz="12" w:space="0" w:color="FFC000" w:themeColor="accent4"/>
              <w:left w:val="single" w:sz="4" w:space="0" w:color="FFB800"/>
              <w:right w:val="single" w:sz="4" w:space="0" w:color="FFB800"/>
            </w:tcBorders>
          </w:tcPr>
          <w:p w14:paraId="59C77FEF" w14:textId="77777777" w:rsidR="00A43EFB" w:rsidRPr="00D34285" w:rsidRDefault="00A43EFB" w:rsidP="00A43EFB">
            <w:pPr>
              <w:rPr>
                <w:rFonts w:ascii="Arial" w:hAnsi="Arial" w:cs="Arial"/>
                <w:b/>
              </w:rPr>
            </w:pPr>
            <w:r w:rsidRPr="00D34285">
              <w:rPr>
                <w:rFonts w:ascii="Arial" w:hAnsi="Arial" w:cs="Arial"/>
                <w:b/>
              </w:rPr>
              <w:t>Module:</w:t>
            </w:r>
          </w:p>
        </w:tc>
        <w:tc>
          <w:tcPr>
            <w:tcW w:w="6527" w:type="dxa"/>
            <w:gridSpan w:val="4"/>
            <w:tcBorders>
              <w:top w:val="single" w:sz="12" w:space="0" w:color="FFC000" w:themeColor="accent4"/>
              <w:left w:val="single" w:sz="4" w:space="0" w:color="FFB800"/>
              <w:bottom w:val="single" w:sz="4" w:space="0" w:color="FFB800"/>
            </w:tcBorders>
          </w:tcPr>
          <w:p w14:paraId="5583E81D" w14:textId="235E3779" w:rsidR="00A43EFB" w:rsidRPr="00D34285" w:rsidRDefault="00A43EFB" w:rsidP="00A43EFB">
            <w:pPr>
              <w:rPr>
                <w:rFonts w:ascii="Arial" w:hAnsi="Arial" w:cs="Arial"/>
              </w:rPr>
            </w:pPr>
            <w:r w:rsidRPr="00D34285">
              <w:rPr>
                <w:rFonts w:ascii="Arial" w:hAnsi="Arial" w:cs="Arial"/>
              </w:rPr>
              <w:t>Qualitative interpretation of Graphs</w:t>
            </w:r>
          </w:p>
        </w:tc>
      </w:tr>
      <w:tr w:rsidR="00A43EFB" w:rsidRPr="00D34285" w14:paraId="16B795BF" w14:textId="77777777" w:rsidTr="00D34285">
        <w:tc>
          <w:tcPr>
            <w:tcW w:w="2489" w:type="dxa"/>
            <w:tcBorders>
              <w:left w:val="single" w:sz="4" w:space="0" w:color="FFB800"/>
              <w:right w:val="single" w:sz="4" w:space="0" w:color="FFB800"/>
            </w:tcBorders>
          </w:tcPr>
          <w:p w14:paraId="1C158CC2" w14:textId="77777777" w:rsidR="00A43EFB" w:rsidRPr="00D34285" w:rsidRDefault="00A43EFB" w:rsidP="00A43EFB">
            <w:pPr>
              <w:rPr>
                <w:rFonts w:ascii="Arial" w:hAnsi="Arial" w:cs="Arial"/>
                <w:b/>
              </w:rPr>
            </w:pPr>
            <w:r w:rsidRPr="00D34285">
              <w:rPr>
                <w:rFonts w:ascii="Arial" w:hAnsi="Arial" w:cs="Arial"/>
                <w:b/>
              </w:rPr>
              <w:t>Teaching Hours:</w:t>
            </w:r>
          </w:p>
        </w:tc>
        <w:tc>
          <w:tcPr>
            <w:tcW w:w="6527" w:type="dxa"/>
            <w:gridSpan w:val="4"/>
            <w:tcBorders>
              <w:top w:val="single" w:sz="4" w:space="0" w:color="FFB800"/>
              <w:left w:val="single" w:sz="4" w:space="0" w:color="FFB800"/>
              <w:bottom w:val="single" w:sz="4" w:space="0" w:color="FFB800"/>
            </w:tcBorders>
          </w:tcPr>
          <w:p w14:paraId="01C5A780" w14:textId="4DF5B56B" w:rsidR="00A43EFB" w:rsidRPr="00D34285" w:rsidRDefault="00A43EFB" w:rsidP="00A43EFB">
            <w:pPr>
              <w:rPr>
                <w:rFonts w:ascii="Arial" w:hAnsi="Arial" w:cs="Arial"/>
              </w:rPr>
            </w:pPr>
            <w:r w:rsidRPr="00D34285">
              <w:rPr>
                <w:rFonts w:ascii="Arial" w:hAnsi="Arial" w:cs="Arial"/>
              </w:rPr>
              <w:t xml:space="preserve">3 </w:t>
            </w:r>
            <w:r w:rsidR="00D34285">
              <w:rPr>
                <w:rFonts w:ascii="Arial" w:hAnsi="Arial" w:cs="Arial"/>
              </w:rPr>
              <w:t>x</w:t>
            </w:r>
            <w:r w:rsidRPr="00D34285">
              <w:rPr>
                <w:rFonts w:ascii="Arial" w:hAnsi="Arial" w:cs="Arial"/>
              </w:rPr>
              <w:t xml:space="preserve"> 40 minutes</w:t>
            </w:r>
          </w:p>
        </w:tc>
      </w:tr>
      <w:tr w:rsidR="00A43EFB" w:rsidRPr="00D34285" w14:paraId="1D476C82" w14:textId="77777777" w:rsidTr="00D34285">
        <w:tc>
          <w:tcPr>
            <w:tcW w:w="2489" w:type="dxa"/>
            <w:tcBorders>
              <w:left w:val="single" w:sz="4" w:space="0" w:color="FFB800"/>
              <w:right w:val="single" w:sz="4" w:space="0" w:color="FFB800"/>
            </w:tcBorders>
          </w:tcPr>
          <w:p w14:paraId="1BF8755E" w14:textId="77777777" w:rsidR="00A43EFB" w:rsidRPr="00D34285" w:rsidRDefault="00A43EFB" w:rsidP="00A43EFB">
            <w:pPr>
              <w:rPr>
                <w:rFonts w:ascii="Arial" w:hAnsi="Arial" w:cs="Arial"/>
                <w:b/>
              </w:rPr>
            </w:pPr>
            <w:r w:rsidRPr="00D34285">
              <w:rPr>
                <w:rFonts w:ascii="Arial" w:hAnsi="Arial" w:cs="Arial"/>
                <w:b/>
              </w:rPr>
              <w:t>Grade Level/Age Range:</w:t>
            </w:r>
          </w:p>
        </w:tc>
        <w:tc>
          <w:tcPr>
            <w:tcW w:w="6527" w:type="dxa"/>
            <w:gridSpan w:val="4"/>
            <w:tcBorders>
              <w:top w:val="single" w:sz="4" w:space="0" w:color="FFB800"/>
              <w:left w:val="single" w:sz="4" w:space="0" w:color="FFB800"/>
              <w:bottom w:val="single" w:sz="4" w:space="0" w:color="FFB800"/>
            </w:tcBorders>
          </w:tcPr>
          <w:p w14:paraId="25BB4B60" w14:textId="15FF8700" w:rsidR="00A43EFB" w:rsidRPr="00D34285" w:rsidRDefault="00A43EFB" w:rsidP="00A43EFB">
            <w:pPr>
              <w:rPr>
                <w:rFonts w:ascii="Arial" w:hAnsi="Arial" w:cs="Arial"/>
                <w:lang w:val="en-US"/>
              </w:rPr>
            </w:pPr>
            <w:r w:rsidRPr="00D34285">
              <w:rPr>
                <w:rFonts w:ascii="Arial" w:hAnsi="Arial" w:cs="Arial"/>
                <w:lang w:val="en-US"/>
              </w:rPr>
              <w:t>Grades 5-6 (10-12 years old)</w:t>
            </w:r>
          </w:p>
        </w:tc>
      </w:tr>
      <w:tr w:rsidR="00A43EFB" w:rsidRPr="00D34285" w14:paraId="2F8B0504" w14:textId="77777777" w:rsidTr="00D34285">
        <w:tc>
          <w:tcPr>
            <w:tcW w:w="2489" w:type="dxa"/>
            <w:tcBorders>
              <w:left w:val="single" w:sz="4" w:space="0" w:color="FFB800"/>
              <w:bottom w:val="single" w:sz="12" w:space="0" w:color="FFC000" w:themeColor="accent4"/>
              <w:right w:val="single" w:sz="4" w:space="0" w:color="FFB800"/>
            </w:tcBorders>
          </w:tcPr>
          <w:p w14:paraId="581A6768" w14:textId="77777777" w:rsidR="00A43EFB" w:rsidRPr="00D34285" w:rsidRDefault="00A43EFB" w:rsidP="00A43EFB">
            <w:pPr>
              <w:rPr>
                <w:rFonts w:ascii="Arial" w:hAnsi="Arial" w:cs="Arial"/>
                <w:b/>
              </w:rPr>
            </w:pPr>
            <w:r w:rsidRPr="00D34285">
              <w:rPr>
                <w:rFonts w:ascii="Arial" w:hAnsi="Arial" w:cs="Arial"/>
                <w:b/>
              </w:rPr>
              <w:t>Brief Description:</w:t>
            </w:r>
          </w:p>
        </w:tc>
        <w:tc>
          <w:tcPr>
            <w:tcW w:w="6527" w:type="dxa"/>
            <w:gridSpan w:val="4"/>
            <w:tcBorders>
              <w:top w:val="single" w:sz="4" w:space="0" w:color="FFB800"/>
              <w:left w:val="single" w:sz="4" w:space="0" w:color="FFB800"/>
              <w:bottom w:val="single" w:sz="12" w:space="0" w:color="FFC000" w:themeColor="accent4"/>
            </w:tcBorders>
          </w:tcPr>
          <w:p w14:paraId="07FDD2C2" w14:textId="7F02D41B" w:rsidR="00A43EFB" w:rsidRPr="00D34285" w:rsidRDefault="00A43EFB" w:rsidP="00A43EFB">
            <w:pPr>
              <w:jc w:val="both"/>
              <w:rPr>
                <w:rFonts w:ascii="Arial" w:hAnsi="Arial" w:cs="Arial"/>
              </w:rPr>
            </w:pPr>
            <w:r w:rsidRPr="00D34285">
              <w:rPr>
                <w:rFonts w:ascii="Arial" w:hAnsi="Arial" w:cs="Arial"/>
              </w:rPr>
              <w:t>Students use graphs to model real-life scenarios, interpret intuitively how changing a graph modifies the quantities involved in a real-life scenario and represent linear relations.</w:t>
            </w:r>
          </w:p>
        </w:tc>
      </w:tr>
      <w:tr w:rsidR="00A43EFB" w:rsidRPr="00D34285" w14:paraId="13BD3D09" w14:textId="77777777" w:rsidTr="00D34285">
        <w:trPr>
          <w:trHeight w:val="69"/>
        </w:trPr>
        <w:tc>
          <w:tcPr>
            <w:tcW w:w="2489" w:type="dxa"/>
            <w:vMerge w:val="restart"/>
            <w:tcBorders>
              <w:top w:val="single" w:sz="12" w:space="0" w:color="FFC000" w:themeColor="accent4"/>
              <w:left w:val="single" w:sz="4" w:space="0" w:color="FFB800"/>
              <w:right w:val="single" w:sz="4" w:space="0" w:color="FFB800"/>
            </w:tcBorders>
          </w:tcPr>
          <w:p w14:paraId="034C2833" w14:textId="77777777" w:rsidR="00A43EFB" w:rsidRPr="00D34285" w:rsidRDefault="00A43EFB" w:rsidP="00A43EFB">
            <w:pPr>
              <w:rPr>
                <w:rFonts w:ascii="Arial" w:hAnsi="Arial" w:cs="Arial"/>
                <w:b/>
              </w:rPr>
            </w:pPr>
            <w:r w:rsidRPr="00D34285">
              <w:rPr>
                <w:rFonts w:ascii="Arial" w:hAnsi="Arial" w:cs="Arial"/>
                <w:b/>
              </w:rPr>
              <w:t>Design Principles:</w:t>
            </w:r>
          </w:p>
        </w:tc>
        <w:tc>
          <w:tcPr>
            <w:tcW w:w="2509" w:type="dxa"/>
            <w:tcBorders>
              <w:top w:val="single" w:sz="12" w:space="0" w:color="FFC000" w:themeColor="accent4"/>
              <w:left w:val="single" w:sz="4" w:space="0" w:color="FFB800"/>
              <w:bottom w:val="single" w:sz="4" w:space="0" w:color="FFB800"/>
              <w:right w:val="single" w:sz="4" w:space="0" w:color="FFB800"/>
            </w:tcBorders>
          </w:tcPr>
          <w:p w14:paraId="1BAED36B" w14:textId="77777777" w:rsidR="00A43EFB" w:rsidRPr="00D34285" w:rsidRDefault="00A43EFB" w:rsidP="00A43EFB">
            <w:pPr>
              <w:rPr>
                <w:rFonts w:ascii="Arial" w:hAnsi="Arial" w:cs="Arial"/>
                <w:b/>
                <w:bCs/>
                <w:lang w:val="en-US"/>
              </w:rPr>
            </w:pPr>
            <w:r w:rsidRPr="00D34285">
              <w:rPr>
                <w:rFonts w:ascii="Arial" w:hAnsi="Arial" w:cs="Arial"/>
                <w:b/>
                <w:bCs/>
                <w:lang w:val="en-US"/>
              </w:rPr>
              <w:t>Inquiry</w:t>
            </w:r>
          </w:p>
        </w:tc>
        <w:tc>
          <w:tcPr>
            <w:tcW w:w="1338"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1CF16DC4" w14:textId="77777777" w:rsidR="00A43EFB" w:rsidRPr="00D34285" w:rsidRDefault="00A43EFB" w:rsidP="00A43EFB">
            <w:pPr>
              <w:rPr>
                <w:rFonts w:ascii="Arial" w:hAnsi="Arial" w:cs="Arial"/>
                <w:lang w:val="en-US"/>
              </w:rPr>
            </w:pPr>
          </w:p>
        </w:tc>
        <w:tc>
          <w:tcPr>
            <w:tcW w:w="1342" w:type="dxa"/>
            <w:tcBorders>
              <w:top w:val="single" w:sz="12" w:space="0" w:color="FFC000" w:themeColor="accent4"/>
              <w:left w:val="single" w:sz="4" w:space="0" w:color="FFB800"/>
              <w:bottom w:val="single" w:sz="4" w:space="0" w:color="FFB800"/>
              <w:right w:val="single" w:sz="4" w:space="0" w:color="FFB800"/>
            </w:tcBorders>
          </w:tcPr>
          <w:p w14:paraId="750CC407" w14:textId="77777777" w:rsidR="00A43EFB" w:rsidRPr="00D34285" w:rsidRDefault="00A43EFB" w:rsidP="00A43EFB">
            <w:pPr>
              <w:rPr>
                <w:rFonts w:ascii="Arial" w:hAnsi="Arial" w:cs="Arial"/>
                <w:lang w:val="en-US"/>
              </w:rPr>
            </w:pPr>
          </w:p>
        </w:tc>
        <w:tc>
          <w:tcPr>
            <w:tcW w:w="1338" w:type="dxa"/>
            <w:tcBorders>
              <w:top w:val="single" w:sz="12" w:space="0" w:color="FFC000" w:themeColor="accent4"/>
              <w:left w:val="single" w:sz="4" w:space="0" w:color="FFB800"/>
              <w:bottom w:val="single" w:sz="4" w:space="0" w:color="FFB800"/>
              <w:right w:val="single" w:sz="4" w:space="0" w:color="FFB800"/>
            </w:tcBorders>
          </w:tcPr>
          <w:p w14:paraId="05C939DB" w14:textId="77777777" w:rsidR="00A43EFB" w:rsidRPr="00D34285" w:rsidRDefault="00A43EFB" w:rsidP="00A43EFB">
            <w:pPr>
              <w:rPr>
                <w:rFonts w:ascii="Arial" w:hAnsi="Arial" w:cs="Arial"/>
                <w:lang w:val="en-US"/>
              </w:rPr>
            </w:pPr>
          </w:p>
        </w:tc>
      </w:tr>
      <w:tr w:rsidR="00A43EFB" w:rsidRPr="00D34285" w14:paraId="6660094D" w14:textId="77777777" w:rsidTr="00D34285">
        <w:trPr>
          <w:trHeight w:val="67"/>
        </w:trPr>
        <w:tc>
          <w:tcPr>
            <w:tcW w:w="2489" w:type="dxa"/>
            <w:vMerge/>
            <w:tcBorders>
              <w:left w:val="single" w:sz="4" w:space="0" w:color="FFB800"/>
              <w:right w:val="single" w:sz="4" w:space="0" w:color="FFB800"/>
            </w:tcBorders>
          </w:tcPr>
          <w:p w14:paraId="5DDB37C4" w14:textId="77777777" w:rsidR="00A43EFB" w:rsidRPr="00D34285" w:rsidRDefault="00A43EFB" w:rsidP="00A43EFB">
            <w:pPr>
              <w:rPr>
                <w:rFonts w:ascii="Arial" w:hAnsi="Arial" w:cs="Arial"/>
                <w:b/>
              </w:rPr>
            </w:pPr>
          </w:p>
        </w:tc>
        <w:tc>
          <w:tcPr>
            <w:tcW w:w="2509" w:type="dxa"/>
            <w:tcBorders>
              <w:top w:val="single" w:sz="4" w:space="0" w:color="FFB800"/>
              <w:left w:val="single" w:sz="4" w:space="0" w:color="FFB800"/>
              <w:bottom w:val="single" w:sz="4" w:space="0" w:color="FFB800"/>
              <w:right w:val="single" w:sz="4" w:space="0" w:color="FFB800"/>
            </w:tcBorders>
          </w:tcPr>
          <w:p w14:paraId="3DF74E91" w14:textId="77777777" w:rsidR="00A43EFB" w:rsidRPr="00D34285" w:rsidRDefault="00A43EFB" w:rsidP="00A43EFB">
            <w:pPr>
              <w:rPr>
                <w:rFonts w:ascii="Arial" w:hAnsi="Arial" w:cs="Arial"/>
                <w:b/>
                <w:bCs/>
                <w:lang w:val="en-US"/>
              </w:rPr>
            </w:pPr>
            <w:r w:rsidRPr="00D34285">
              <w:rPr>
                <w:rFonts w:ascii="Arial" w:hAnsi="Arial" w:cs="Arial"/>
                <w:b/>
                <w:bCs/>
                <w:lang w:val="en-US"/>
              </w:rPr>
              <w:t>Situatedness</w:t>
            </w:r>
          </w:p>
        </w:tc>
        <w:tc>
          <w:tcPr>
            <w:tcW w:w="1338" w:type="dxa"/>
            <w:tcBorders>
              <w:top w:val="single" w:sz="4" w:space="0" w:color="FFB800"/>
              <w:left w:val="single" w:sz="4" w:space="0" w:color="FFB800"/>
              <w:bottom w:val="single" w:sz="4" w:space="0" w:color="FFB800"/>
              <w:right w:val="single" w:sz="4" w:space="0" w:color="FFB800"/>
            </w:tcBorders>
            <w:shd w:val="clear" w:color="auto" w:fill="299AF5"/>
          </w:tcPr>
          <w:p w14:paraId="538DEDE3" w14:textId="77777777" w:rsidR="00A43EFB" w:rsidRPr="00D34285" w:rsidRDefault="00A43EFB" w:rsidP="00A43EFB">
            <w:pPr>
              <w:rPr>
                <w:rFonts w:ascii="Arial" w:hAnsi="Arial" w:cs="Arial"/>
                <w:lang w:val="en-US"/>
              </w:rPr>
            </w:pPr>
          </w:p>
        </w:tc>
        <w:tc>
          <w:tcPr>
            <w:tcW w:w="1342" w:type="dxa"/>
            <w:tcBorders>
              <w:top w:val="single" w:sz="4" w:space="0" w:color="FFB800"/>
              <w:left w:val="single" w:sz="4" w:space="0" w:color="FFB800"/>
              <w:bottom w:val="single" w:sz="4" w:space="0" w:color="FFB800"/>
              <w:right w:val="single" w:sz="4" w:space="0" w:color="FFB800"/>
            </w:tcBorders>
            <w:shd w:val="clear" w:color="auto" w:fill="299AF5"/>
          </w:tcPr>
          <w:p w14:paraId="06EBF5CF" w14:textId="77777777" w:rsidR="00A43EFB" w:rsidRPr="00D34285" w:rsidRDefault="00A43EFB" w:rsidP="00A43EFB">
            <w:pPr>
              <w:rPr>
                <w:rFonts w:ascii="Arial" w:hAnsi="Arial" w:cs="Arial"/>
                <w:lang w:val="en-US"/>
              </w:rPr>
            </w:pPr>
          </w:p>
        </w:tc>
        <w:tc>
          <w:tcPr>
            <w:tcW w:w="1338" w:type="dxa"/>
            <w:tcBorders>
              <w:top w:val="single" w:sz="4" w:space="0" w:color="FFB800"/>
              <w:left w:val="single" w:sz="4" w:space="0" w:color="FFB800"/>
              <w:bottom w:val="single" w:sz="4" w:space="0" w:color="FFB800"/>
              <w:right w:val="single" w:sz="4" w:space="0" w:color="FFB800"/>
            </w:tcBorders>
          </w:tcPr>
          <w:p w14:paraId="2541BF99" w14:textId="77777777" w:rsidR="00A43EFB" w:rsidRPr="00D34285" w:rsidRDefault="00A43EFB" w:rsidP="00A43EFB">
            <w:pPr>
              <w:rPr>
                <w:rFonts w:ascii="Arial" w:hAnsi="Arial" w:cs="Arial"/>
                <w:lang w:val="en-US"/>
              </w:rPr>
            </w:pPr>
          </w:p>
        </w:tc>
      </w:tr>
      <w:tr w:rsidR="00A43EFB" w:rsidRPr="00D34285" w14:paraId="65F72885" w14:textId="77777777" w:rsidTr="00D34285">
        <w:trPr>
          <w:trHeight w:val="67"/>
        </w:trPr>
        <w:tc>
          <w:tcPr>
            <w:tcW w:w="2489" w:type="dxa"/>
            <w:vMerge/>
            <w:tcBorders>
              <w:left w:val="single" w:sz="4" w:space="0" w:color="FFB800"/>
              <w:right w:val="single" w:sz="4" w:space="0" w:color="FFB800"/>
            </w:tcBorders>
          </w:tcPr>
          <w:p w14:paraId="0D51BC12" w14:textId="77777777" w:rsidR="00A43EFB" w:rsidRPr="00D34285" w:rsidRDefault="00A43EFB" w:rsidP="00A43EFB">
            <w:pPr>
              <w:rPr>
                <w:rFonts w:ascii="Arial" w:hAnsi="Arial" w:cs="Arial"/>
                <w:b/>
              </w:rPr>
            </w:pPr>
          </w:p>
        </w:tc>
        <w:tc>
          <w:tcPr>
            <w:tcW w:w="2509" w:type="dxa"/>
            <w:tcBorders>
              <w:top w:val="single" w:sz="4" w:space="0" w:color="FFB800"/>
              <w:left w:val="single" w:sz="4" w:space="0" w:color="FFB800"/>
              <w:bottom w:val="single" w:sz="4" w:space="0" w:color="FFB800"/>
              <w:right w:val="single" w:sz="4" w:space="0" w:color="FFB800"/>
            </w:tcBorders>
          </w:tcPr>
          <w:p w14:paraId="13A8C400" w14:textId="77777777" w:rsidR="00A43EFB" w:rsidRPr="00D34285" w:rsidRDefault="00A43EFB" w:rsidP="00A43EFB">
            <w:pPr>
              <w:rPr>
                <w:rFonts w:ascii="Arial" w:hAnsi="Arial" w:cs="Arial"/>
                <w:b/>
                <w:bCs/>
                <w:lang w:val="en-US"/>
              </w:rPr>
            </w:pPr>
            <w:r w:rsidRPr="00D34285">
              <w:rPr>
                <w:rFonts w:ascii="Arial" w:hAnsi="Arial" w:cs="Arial"/>
                <w:b/>
                <w:bCs/>
                <w:lang w:val="en-US"/>
              </w:rPr>
              <w:t>Digital tools</w:t>
            </w:r>
          </w:p>
        </w:tc>
        <w:tc>
          <w:tcPr>
            <w:tcW w:w="1338" w:type="dxa"/>
            <w:tcBorders>
              <w:top w:val="single" w:sz="4" w:space="0" w:color="FFB800"/>
              <w:left w:val="single" w:sz="4" w:space="0" w:color="FFB800"/>
              <w:bottom w:val="single" w:sz="4" w:space="0" w:color="FFB800"/>
              <w:right w:val="single" w:sz="4" w:space="0" w:color="FFB800"/>
            </w:tcBorders>
            <w:shd w:val="clear" w:color="auto" w:fill="299AF5"/>
          </w:tcPr>
          <w:p w14:paraId="4C73F616" w14:textId="77777777" w:rsidR="00A43EFB" w:rsidRPr="00D34285" w:rsidRDefault="00A43EFB" w:rsidP="00A43EFB">
            <w:pPr>
              <w:rPr>
                <w:rFonts w:ascii="Arial" w:hAnsi="Arial" w:cs="Arial"/>
                <w:lang w:val="en-US"/>
              </w:rPr>
            </w:pPr>
          </w:p>
        </w:tc>
        <w:tc>
          <w:tcPr>
            <w:tcW w:w="1342" w:type="dxa"/>
            <w:tcBorders>
              <w:top w:val="single" w:sz="4" w:space="0" w:color="FFB800"/>
              <w:left w:val="single" w:sz="4" w:space="0" w:color="FFB800"/>
              <w:bottom w:val="single" w:sz="4" w:space="0" w:color="FFB800"/>
              <w:right w:val="single" w:sz="4" w:space="0" w:color="FFB800"/>
            </w:tcBorders>
            <w:shd w:val="clear" w:color="auto" w:fill="299AF5"/>
          </w:tcPr>
          <w:p w14:paraId="17B48BC7" w14:textId="77777777" w:rsidR="00A43EFB" w:rsidRPr="00D34285" w:rsidRDefault="00A43EFB" w:rsidP="00A43EFB">
            <w:pPr>
              <w:rPr>
                <w:rFonts w:ascii="Arial" w:hAnsi="Arial" w:cs="Arial"/>
                <w:lang w:val="en-US"/>
              </w:rPr>
            </w:pPr>
          </w:p>
        </w:tc>
        <w:tc>
          <w:tcPr>
            <w:tcW w:w="1338" w:type="dxa"/>
            <w:tcBorders>
              <w:top w:val="single" w:sz="4" w:space="0" w:color="FFB800"/>
              <w:left w:val="single" w:sz="4" w:space="0" w:color="FFB800"/>
              <w:bottom w:val="single" w:sz="4" w:space="0" w:color="FFB800"/>
              <w:right w:val="single" w:sz="4" w:space="0" w:color="FFB800"/>
            </w:tcBorders>
            <w:shd w:val="clear" w:color="auto" w:fill="299AF5"/>
          </w:tcPr>
          <w:p w14:paraId="04630659" w14:textId="77777777" w:rsidR="00A43EFB" w:rsidRPr="00D34285" w:rsidRDefault="00A43EFB" w:rsidP="00A43EFB">
            <w:pPr>
              <w:rPr>
                <w:rFonts w:ascii="Arial" w:hAnsi="Arial" w:cs="Arial"/>
                <w:lang w:val="en-US"/>
              </w:rPr>
            </w:pPr>
          </w:p>
        </w:tc>
      </w:tr>
      <w:tr w:rsidR="00A43EFB" w:rsidRPr="00D34285" w14:paraId="5C518BF3" w14:textId="77777777" w:rsidTr="00D34285">
        <w:trPr>
          <w:trHeight w:val="67"/>
        </w:trPr>
        <w:tc>
          <w:tcPr>
            <w:tcW w:w="2489" w:type="dxa"/>
            <w:vMerge/>
            <w:tcBorders>
              <w:left w:val="single" w:sz="4" w:space="0" w:color="FFB800"/>
              <w:right w:val="single" w:sz="4" w:space="0" w:color="FFB800"/>
            </w:tcBorders>
          </w:tcPr>
          <w:p w14:paraId="55DA6C41" w14:textId="77777777" w:rsidR="00A43EFB" w:rsidRPr="00D34285" w:rsidRDefault="00A43EFB" w:rsidP="00A43EFB">
            <w:pPr>
              <w:rPr>
                <w:rFonts w:ascii="Arial" w:hAnsi="Arial" w:cs="Arial"/>
                <w:b/>
              </w:rPr>
            </w:pPr>
          </w:p>
        </w:tc>
        <w:tc>
          <w:tcPr>
            <w:tcW w:w="2509" w:type="dxa"/>
            <w:tcBorders>
              <w:top w:val="single" w:sz="4" w:space="0" w:color="FFB800"/>
              <w:left w:val="single" w:sz="4" w:space="0" w:color="FFB800"/>
              <w:bottom w:val="single" w:sz="12" w:space="0" w:color="FFC000" w:themeColor="accent4"/>
              <w:right w:val="single" w:sz="4" w:space="0" w:color="FFB800"/>
            </w:tcBorders>
          </w:tcPr>
          <w:p w14:paraId="3777CFB5" w14:textId="77777777" w:rsidR="00A43EFB" w:rsidRPr="00D34285" w:rsidRDefault="00A43EFB" w:rsidP="00A43EFB">
            <w:pPr>
              <w:rPr>
                <w:rFonts w:ascii="Arial" w:hAnsi="Arial" w:cs="Arial"/>
                <w:b/>
                <w:bCs/>
                <w:lang w:val="en-US"/>
              </w:rPr>
            </w:pPr>
            <w:r w:rsidRPr="00D34285">
              <w:rPr>
                <w:rFonts w:ascii="Arial" w:hAnsi="Arial" w:cs="Arial"/>
                <w:b/>
                <w:bCs/>
                <w:lang w:val="en-US"/>
              </w:rPr>
              <w:t>Embodiment</w:t>
            </w:r>
          </w:p>
        </w:tc>
        <w:tc>
          <w:tcPr>
            <w:tcW w:w="1338"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0A682148" w14:textId="77777777" w:rsidR="00A43EFB" w:rsidRPr="00D34285" w:rsidRDefault="00A43EFB" w:rsidP="00A43EFB">
            <w:pPr>
              <w:rPr>
                <w:rFonts w:ascii="Arial" w:hAnsi="Arial" w:cs="Arial"/>
                <w:lang w:val="en-US"/>
              </w:rPr>
            </w:pPr>
          </w:p>
        </w:tc>
        <w:tc>
          <w:tcPr>
            <w:tcW w:w="1342" w:type="dxa"/>
            <w:tcBorders>
              <w:top w:val="single" w:sz="4" w:space="0" w:color="FFB800"/>
              <w:left w:val="single" w:sz="4" w:space="0" w:color="FFB800"/>
              <w:bottom w:val="single" w:sz="12" w:space="0" w:color="FFC000" w:themeColor="accent4"/>
              <w:right w:val="single" w:sz="4" w:space="0" w:color="FFB800"/>
            </w:tcBorders>
          </w:tcPr>
          <w:p w14:paraId="57D1886B" w14:textId="77777777" w:rsidR="00A43EFB" w:rsidRPr="00D34285" w:rsidRDefault="00A43EFB" w:rsidP="00A43EFB">
            <w:pPr>
              <w:rPr>
                <w:rFonts w:ascii="Arial" w:hAnsi="Arial" w:cs="Arial"/>
                <w:lang w:val="en-US"/>
              </w:rPr>
            </w:pPr>
          </w:p>
        </w:tc>
        <w:tc>
          <w:tcPr>
            <w:tcW w:w="1338" w:type="dxa"/>
            <w:tcBorders>
              <w:top w:val="single" w:sz="4" w:space="0" w:color="FFB800"/>
              <w:left w:val="single" w:sz="4" w:space="0" w:color="FFB800"/>
              <w:bottom w:val="single" w:sz="12" w:space="0" w:color="FFC000" w:themeColor="accent4"/>
              <w:right w:val="single" w:sz="4" w:space="0" w:color="FFB800"/>
            </w:tcBorders>
          </w:tcPr>
          <w:p w14:paraId="1C6B52BB" w14:textId="77777777" w:rsidR="00A43EFB" w:rsidRPr="00D34285" w:rsidRDefault="00A43EFB" w:rsidP="00A43EFB">
            <w:pPr>
              <w:rPr>
                <w:rFonts w:ascii="Arial" w:hAnsi="Arial" w:cs="Arial"/>
                <w:lang w:val="en-US"/>
              </w:rPr>
            </w:pPr>
          </w:p>
        </w:tc>
      </w:tr>
      <w:tr w:rsidR="00A43EFB" w:rsidRPr="00D34285" w14:paraId="75D07979" w14:textId="77777777" w:rsidTr="00D34285">
        <w:trPr>
          <w:trHeight w:val="67"/>
        </w:trPr>
        <w:tc>
          <w:tcPr>
            <w:tcW w:w="2489" w:type="dxa"/>
            <w:vMerge/>
            <w:tcBorders>
              <w:left w:val="single" w:sz="4" w:space="0" w:color="FFB800"/>
              <w:bottom w:val="single" w:sz="12" w:space="0" w:color="FFC000" w:themeColor="accent4"/>
              <w:right w:val="single" w:sz="4" w:space="0" w:color="FFB800"/>
            </w:tcBorders>
          </w:tcPr>
          <w:p w14:paraId="79DD75AB" w14:textId="77777777" w:rsidR="00A43EFB" w:rsidRPr="00D34285" w:rsidRDefault="00A43EFB" w:rsidP="00A43EFB">
            <w:pPr>
              <w:rPr>
                <w:rFonts w:ascii="Arial" w:hAnsi="Arial" w:cs="Arial"/>
                <w:b/>
              </w:rPr>
            </w:pPr>
          </w:p>
        </w:tc>
        <w:tc>
          <w:tcPr>
            <w:tcW w:w="6527" w:type="dxa"/>
            <w:gridSpan w:val="4"/>
            <w:tcBorders>
              <w:top w:val="single" w:sz="4" w:space="0" w:color="FFB800"/>
              <w:left w:val="single" w:sz="4" w:space="0" w:color="FFB800"/>
              <w:bottom w:val="single" w:sz="12" w:space="0" w:color="FFC000" w:themeColor="accent4"/>
              <w:right w:val="single" w:sz="4" w:space="0" w:color="FFB800"/>
            </w:tcBorders>
          </w:tcPr>
          <w:p w14:paraId="126E5227" w14:textId="16DBBFE1" w:rsidR="00A43EFB" w:rsidRPr="00D34285" w:rsidRDefault="00A43EFB" w:rsidP="00A43EFB">
            <w:pPr>
              <w:pStyle w:val="Listenabsatz"/>
              <w:numPr>
                <w:ilvl w:val="0"/>
                <w:numId w:val="10"/>
              </w:numPr>
              <w:rPr>
                <w:rFonts w:ascii="Arial" w:hAnsi="Arial" w:cs="Arial"/>
                <w:lang w:val="en-US"/>
              </w:rPr>
            </w:pPr>
            <w:r w:rsidRPr="00D34285">
              <w:rPr>
                <w:rFonts w:ascii="Arial" w:hAnsi="Arial" w:cs="Arial"/>
                <w:lang w:val="en-US"/>
              </w:rPr>
              <w:t>Meaningful: Build on students’ intuitive knowledge and daily life experiences with real-life scenarios</w:t>
            </w:r>
          </w:p>
          <w:p w14:paraId="2D526C0C" w14:textId="77777777" w:rsidR="00A43EFB" w:rsidRPr="00D34285" w:rsidRDefault="00A43EFB" w:rsidP="00A43EFB">
            <w:pPr>
              <w:pStyle w:val="Listenabsatz"/>
              <w:numPr>
                <w:ilvl w:val="0"/>
                <w:numId w:val="10"/>
              </w:numPr>
              <w:rPr>
                <w:rFonts w:ascii="Arial" w:hAnsi="Arial" w:cs="Arial"/>
                <w:lang w:val="en-US"/>
              </w:rPr>
            </w:pPr>
            <w:r w:rsidRPr="00D34285">
              <w:rPr>
                <w:rFonts w:ascii="Arial" w:hAnsi="Arial" w:cs="Arial"/>
                <w:lang w:val="en-US"/>
              </w:rPr>
              <w:t xml:space="preserve">Embodiment: Perceptual-motor (action-perception) experiences with noticing the impact of changing the values of sliders on graphs, grounding the understanding of the relation between the involved quantities (gradient and y-intercept) with concrete actions </w:t>
            </w:r>
          </w:p>
          <w:p w14:paraId="4E07E5F2" w14:textId="77777777" w:rsidR="00A43EFB" w:rsidRPr="00D34285" w:rsidRDefault="00A43EFB" w:rsidP="00A43EFB">
            <w:pPr>
              <w:pStyle w:val="Listenabsatz"/>
              <w:numPr>
                <w:ilvl w:val="0"/>
                <w:numId w:val="10"/>
              </w:numPr>
              <w:rPr>
                <w:rFonts w:ascii="Arial" w:hAnsi="Arial" w:cs="Arial"/>
                <w:lang w:val="en-US"/>
              </w:rPr>
            </w:pPr>
            <w:r w:rsidRPr="00D34285">
              <w:rPr>
                <w:rFonts w:ascii="Arial" w:hAnsi="Arial" w:cs="Arial"/>
                <w:lang w:val="en-US"/>
              </w:rPr>
              <w:t>Inquiry based learning: explore qualitative interpretations of graphs</w:t>
            </w:r>
          </w:p>
          <w:p w14:paraId="200D49BC" w14:textId="77777777" w:rsidR="00A43EFB" w:rsidRPr="00D34285" w:rsidRDefault="00A43EFB" w:rsidP="00A43EFB">
            <w:pPr>
              <w:pStyle w:val="Listenabsatz"/>
              <w:numPr>
                <w:ilvl w:val="0"/>
                <w:numId w:val="10"/>
              </w:numPr>
              <w:rPr>
                <w:rFonts w:ascii="Arial" w:hAnsi="Arial" w:cs="Arial"/>
                <w:lang w:val="en-US"/>
              </w:rPr>
            </w:pPr>
            <w:r w:rsidRPr="00D34285">
              <w:rPr>
                <w:rFonts w:ascii="Arial" w:hAnsi="Arial" w:cs="Arial"/>
                <w:lang w:val="en-US"/>
              </w:rPr>
              <w:t>Digital: tablet devices equipped with appropriate apps</w:t>
            </w:r>
          </w:p>
          <w:p w14:paraId="0E3DD992" w14:textId="2F7A87BA" w:rsidR="00A43EFB" w:rsidRPr="00D34285" w:rsidRDefault="00A43EFB" w:rsidP="00A43EFB">
            <w:pPr>
              <w:pStyle w:val="Listenabsatz"/>
              <w:numPr>
                <w:ilvl w:val="0"/>
                <w:numId w:val="10"/>
              </w:numPr>
              <w:rPr>
                <w:rFonts w:ascii="Arial" w:hAnsi="Arial" w:cs="Arial"/>
                <w:lang w:val="en-US"/>
              </w:rPr>
            </w:pPr>
            <w:r w:rsidRPr="00D34285">
              <w:rPr>
                <w:rFonts w:ascii="Arial" w:hAnsi="Arial" w:cs="Arial"/>
                <w:lang w:val="en-US"/>
              </w:rPr>
              <w:t>Didactical phenomenology / situatedness: modeling of real-life scenarios through changing the parameters of linear relations</w:t>
            </w:r>
          </w:p>
        </w:tc>
      </w:tr>
      <w:tr w:rsidR="00D34285" w:rsidRPr="00D34285" w14:paraId="2B58BF1C" w14:textId="77777777" w:rsidTr="00D34285">
        <w:trPr>
          <w:trHeight w:val="217"/>
        </w:trPr>
        <w:tc>
          <w:tcPr>
            <w:tcW w:w="2489" w:type="dxa"/>
            <w:vMerge w:val="restart"/>
            <w:tcBorders>
              <w:top w:val="single" w:sz="12" w:space="0" w:color="FFC000" w:themeColor="accent4"/>
              <w:left w:val="single" w:sz="4" w:space="0" w:color="FFB800"/>
              <w:right w:val="single" w:sz="4" w:space="0" w:color="FFB800"/>
            </w:tcBorders>
          </w:tcPr>
          <w:p w14:paraId="3F72D613" w14:textId="77777777" w:rsidR="00D34285" w:rsidRPr="00D34285" w:rsidRDefault="00D34285" w:rsidP="00A43EFB">
            <w:pPr>
              <w:rPr>
                <w:rFonts w:ascii="Arial" w:hAnsi="Arial" w:cs="Arial"/>
                <w:b/>
              </w:rPr>
            </w:pPr>
            <w:r w:rsidRPr="00D34285">
              <w:rPr>
                <w:rFonts w:ascii="Arial" w:hAnsi="Arial" w:cs="Arial"/>
                <w:b/>
              </w:rPr>
              <w:t>Functional Thinking:</w:t>
            </w:r>
          </w:p>
        </w:tc>
        <w:tc>
          <w:tcPr>
            <w:tcW w:w="2509" w:type="dxa"/>
            <w:tcBorders>
              <w:top w:val="single" w:sz="12" w:space="0" w:color="FFC000" w:themeColor="accent4"/>
              <w:left w:val="single" w:sz="4" w:space="0" w:color="FFB800"/>
              <w:bottom w:val="single" w:sz="4" w:space="0" w:color="FFB800"/>
            </w:tcBorders>
          </w:tcPr>
          <w:p w14:paraId="338B66DA" w14:textId="77777777" w:rsidR="00D34285" w:rsidRPr="00D34285" w:rsidRDefault="00D34285" w:rsidP="00A43EFB">
            <w:pPr>
              <w:rPr>
                <w:rFonts w:ascii="Arial" w:hAnsi="Arial" w:cs="Arial"/>
                <w:b/>
                <w:bCs/>
                <w:lang w:val="en-US"/>
              </w:rPr>
            </w:pPr>
            <w:r w:rsidRPr="00D34285">
              <w:rPr>
                <w:rFonts w:ascii="Arial" w:hAnsi="Arial" w:cs="Arial"/>
                <w:b/>
                <w:bCs/>
                <w:lang w:val="en-US"/>
              </w:rPr>
              <w:t>Input – Output</w:t>
            </w:r>
          </w:p>
        </w:tc>
        <w:tc>
          <w:tcPr>
            <w:tcW w:w="1338" w:type="dxa"/>
            <w:tcBorders>
              <w:top w:val="single" w:sz="12" w:space="0" w:color="FFC000" w:themeColor="accent4"/>
              <w:right w:val="single" w:sz="4" w:space="0" w:color="FFB800"/>
            </w:tcBorders>
            <w:shd w:val="clear" w:color="auto" w:fill="299AF5"/>
          </w:tcPr>
          <w:p w14:paraId="05F58BC5" w14:textId="686393E5" w:rsidR="00D34285" w:rsidRPr="00D34285" w:rsidRDefault="00D34285" w:rsidP="00A43EFB">
            <w:pPr>
              <w:rPr>
                <w:rFonts w:ascii="Arial" w:hAnsi="Arial" w:cs="Arial"/>
                <w:lang w:val="en-US"/>
              </w:rPr>
            </w:pPr>
          </w:p>
        </w:tc>
        <w:tc>
          <w:tcPr>
            <w:tcW w:w="1342" w:type="dxa"/>
            <w:tcBorders>
              <w:top w:val="single" w:sz="12" w:space="0" w:color="FFC000" w:themeColor="accent4"/>
              <w:right w:val="single" w:sz="4" w:space="0" w:color="FFB800"/>
            </w:tcBorders>
            <w:shd w:val="clear" w:color="auto" w:fill="auto"/>
          </w:tcPr>
          <w:p w14:paraId="50ACAD94" w14:textId="77777777" w:rsidR="00D34285" w:rsidRPr="00D34285" w:rsidRDefault="00D34285" w:rsidP="00A43EFB">
            <w:pPr>
              <w:rPr>
                <w:rFonts w:ascii="Arial" w:hAnsi="Arial" w:cs="Arial"/>
                <w:lang w:val="en-US"/>
              </w:rPr>
            </w:pPr>
          </w:p>
        </w:tc>
        <w:tc>
          <w:tcPr>
            <w:tcW w:w="1338" w:type="dxa"/>
            <w:tcBorders>
              <w:top w:val="single" w:sz="12" w:space="0" w:color="FFC000" w:themeColor="accent4"/>
              <w:right w:val="single" w:sz="4" w:space="0" w:color="FFB800"/>
            </w:tcBorders>
            <w:shd w:val="clear" w:color="auto" w:fill="auto"/>
          </w:tcPr>
          <w:p w14:paraId="693B848B" w14:textId="77777777" w:rsidR="00D34285" w:rsidRPr="00D34285" w:rsidRDefault="00D34285" w:rsidP="00A43EFB">
            <w:pPr>
              <w:rPr>
                <w:rFonts w:ascii="Arial" w:hAnsi="Arial" w:cs="Arial"/>
                <w:lang w:val="en-US"/>
              </w:rPr>
            </w:pPr>
          </w:p>
        </w:tc>
      </w:tr>
      <w:tr w:rsidR="00D34285" w:rsidRPr="00D34285" w14:paraId="692EFDF4" w14:textId="77777777" w:rsidTr="00D34285">
        <w:trPr>
          <w:trHeight w:val="270"/>
        </w:trPr>
        <w:tc>
          <w:tcPr>
            <w:tcW w:w="2489" w:type="dxa"/>
            <w:vMerge/>
            <w:tcBorders>
              <w:left w:val="single" w:sz="4" w:space="0" w:color="FFB800"/>
              <w:right w:val="single" w:sz="4" w:space="0" w:color="FFB800"/>
            </w:tcBorders>
          </w:tcPr>
          <w:p w14:paraId="06A85D42" w14:textId="77777777" w:rsidR="00D34285" w:rsidRPr="00D34285" w:rsidRDefault="00D34285" w:rsidP="00A43EFB">
            <w:pPr>
              <w:rPr>
                <w:rFonts w:ascii="Arial" w:hAnsi="Arial" w:cs="Arial"/>
                <w:b/>
              </w:rPr>
            </w:pPr>
          </w:p>
        </w:tc>
        <w:tc>
          <w:tcPr>
            <w:tcW w:w="2509" w:type="dxa"/>
            <w:tcBorders>
              <w:top w:val="single" w:sz="4" w:space="0" w:color="FFB800"/>
              <w:left w:val="single" w:sz="4" w:space="0" w:color="FFB800"/>
            </w:tcBorders>
          </w:tcPr>
          <w:p w14:paraId="040E566A" w14:textId="77777777" w:rsidR="00D34285" w:rsidRPr="00D34285" w:rsidRDefault="00D34285" w:rsidP="00A43EFB">
            <w:pPr>
              <w:rPr>
                <w:rFonts w:ascii="Arial" w:hAnsi="Arial" w:cs="Arial"/>
                <w:b/>
                <w:bCs/>
                <w:lang w:val="en-US"/>
              </w:rPr>
            </w:pPr>
            <w:r w:rsidRPr="00D34285">
              <w:rPr>
                <w:rFonts w:ascii="Arial" w:hAnsi="Arial" w:cs="Arial"/>
                <w:b/>
                <w:bCs/>
                <w:lang w:val="en-US"/>
              </w:rPr>
              <w:t>Covariation</w:t>
            </w:r>
          </w:p>
        </w:tc>
        <w:tc>
          <w:tcPr>
            <w:tcW w:w="1338" w:type="dxa"/>
            <w:tcBorders>
              <w:right w:val="single" w:sz="4" w:space="0" w:color="FFB800"/>
            </w:tcBorders>
            <w:shd w:val="clear" w:color="auto" w:fill="299AF5"/>
          </w:tcPr>
          <w:p w14:paraId="3515E525" w14:textId="403B16CD" w:rsidR="00D34285" w:rsidRPr="00D34285" w:rsidRDefault="00D34285" w:rsidP="00A43EFB">
            <w:pPr>
              <w:rPr>
                <w:rFonts w:ascii="Arial" w:hAnsi="Arial" w:cs="Arial"/>
                <w:lang w:val="en-US"/>
              </w:rPr>
            </w:pPr>
          </w:p>
        </w:tc>
        <w:tc>
          <w:tcPr>
            <w:tcW w:w="1342" w:type="dxa"/>
            <w:tcBorders>
              <w:right w:val="single" w:sz="4" w:space="0" w:color="FFB800"/>
            </w:tcBorders>
            <w:shd w:val="clear" w:color="auto" w:fill="299AF5"/>
          </w:tcPr>
          <w:p w14:paraId="2B31C9EE" w14:textId="77777777" w:rsidR="00D34285" w:rsidRPr="00D34285" w:rsidRDefault="00D34285" w:rsidP="00A43EFB">
            <w:pPr>
              <w:rPr>
                <w:rFonts w:ascii="Arial" w:hAnsi="Arial" w:cs="Arial"/>
                <w:lang w:val="en-US"/>
              </w:rPr>
            </w:pPr>
          </w:p>
        </w:tc>
        <w:tc>
          <w:tcPr>
            <w:tcW w:w="1338" w:type="dxa"/>
            <w:tcBorders>
              <w:right w:val="single" w:sz="4" w:space="0" w:color="FFB800"/>
            </w:tcBorders>
            <w:shd w:val="clear" w:color="auto" w:fill="auto"/>
          </w:tcPr>
          <w:p w14:paraId="5B79C2B2" w14:textId="77777777" w:rsidR="00D34285" w:rsidRPr="00D34285" w:rsidRDefault="00D34285" w:rsidP="00A43EFB">
            <w:pPr>
              <w:rPr>
                <w:rFonts w:ascii="Arial" w:hAnsi="Arial" w:cs="Arial"/>
                <w:lang w:val="en-US"/>
              </w:rPr>
            </w:pPr>
          </w:p>
        </w:tc>
      </w:tr>
      <w:tr w:rsidR="00D34285" w:rsidRPr="00D34285" w14:paraId="58165F97" w14:textId="77777777" w:rsidTr="00D34285">
        <w:trPr>
          <w:trHeight w:val="270"/>
        </w:trPr>
        <w:tc>
          <w:tcPr>
            <w:tcW w:w="2489" w:type="dxa"/>
            <w:vMerge/>
            <w:tcBorders>
              <w:left w:val="single" w:sz="4" w:space="0" w:color="FFB800"/>
              <w:right w:val="single" w:sz="4" w:space="0" w:color="FFB800"/>
            </w:tcBorders>
          </w:tcPr>
          <w:p w14:paraId="4AD16AEF" w14:textId="77777777" w:rsidR="00D34285" w:rsidRPr="00D34285" w:rsidRDefault="00D34285" w:rsidP="00A43EFB">
            <w:pPr>
              <w:rPr>
                <w:rFonts w:ascii="Arial" w:hAnsi="Arial" w:cs="Arial"/>
                <w:b/>
              </w:rPr>
            </w:pPr>
          </w:p>
        </w:tc>
        <w:tc>
          <w:tcPr>
            <w:tcW w:w="2509" w:type="dxa"/>
            <w:tcBorders>
              <w:left w:val="single" w:sz="4" w:space="0" w:color="FFB800"/>
            </w:tcBorders>
          </w:tcPr>
          <w:p w14:paraId="5F001EE0" w14:textId="77777777" w:rsidR="00D34285" w:rsidRPr="00D34285" w:rsidRDefault="00D34285" w:rsidP="00A43EFB">
            <w:pPr>
              <w:rPr>
                <w:rFonts w:ascii="Arial" w:hAnsi="Arial" w:cs="Arial"/>
                <w:b/>
                <w:bCs/>
                <w:lang w:val="en-US"/>
              </w:rPr>
            </w:pPr>
            <w:r w:rsidRPr="00D34285">
              <w:rPr>
                <w:rFonts w:ascii="Arial" w:hAnsi="Arial" w:cs="Arial"/>
                <w:b/>
                <w:bCs/>
                <w:lang w:val="en-US"/>
              </w:rPr>
              <w:t>Correspondence</w:t>
            </w:r>
          </w:p>
        </w:tc>
        <w:tc>
          <w:tcPr>
            <w:tcW w:w="1338" w:type="dxa"/>
            <w:tcBorders>
              <w:right w:val="single" w:sz="4" w:space="0" w:color="FFB800"/>
            </w:tcBorders>
            <w:shd w:val="clear" w:color="auto" w:fill="299AF5"/>
          </w:tcPr>
          <w:p w14:paraId="22AD5F3A" w14:textId="2DCBE1F8" w:rsidR="00D34285" w:rsidRPr="00D34285" w:rsidRDefault="00D34285" w:rsidP="00A43EFB">
            <w:pPr>
              <w:rPr>
                <w:rFonts w:ascii="Arial" w:hAnsi="Arial" w:cs="Arial"/>
                <w:lang w:val="en-US"/>
              </w:rPr>
            </w:pPr>
          </w:p>
        </w:tc>
        <w:tc>
          <w:tcPr>
            <w:tcW w:w="1342" w:type="dxa"/>
            <w:tcBorders>
              <w:right w:val="single" w:sz="4" w:space="0" w:color="FFB800"/>
            </w:tcBorders>
            <w:shd w:val="clear" w:color="auto" w:fill="auto"/>
          </w:tcPr>
          <w:p w14:paraId="202A2805" w14:textId="77777777" w:rsidR="00D34285" w:rsidRPr="00D34285" w:rsidRDefault="00D34285" w:rsidP="00A43EFB">
            <w:pPr>
              <w:rPr>
                <w:rFonts w:ascii="Arial" w:hAnsi="Arial" w:cs="Arial"/>
                <w:lang w:val="en-US"/>
              </w:rPr>
            </w:pPr>
          </w:p>
        </w:tc>
        <w:tc>
          <w:tcPr>
            <w:tcW w:w="1338" w:type="dxa"/>
            <w:tcBorders>
              <w:right w:val="single" w:sz="4" w:space="0" w:color="FFB800"/>
            </w:tcBorders>
            <w:shd w:val="clear" w:color="auto" w:fill="auto"/>
          </w:tcPr>
          <w:p w14:paraId="3D57459D" w14:textId="77777777" w:rsidR="00D34285" w:rsidRPr="00D34285" w:rsidRDefault="00D34285" w:rsidP="00A43EFB">
            <w:pPr>
              <w:rPr>
                <w:rFonts w:ascii="Arial" w:hAnsi="Arial" w:cs="Arial"/>
                <w:lang w:val="en-US"/>
              </w:rPr>
            </w:pPr>
          </w:p>
        </w:tc>
      </w:tr>
      <w:tr w:rsidR="00D34285" w:rsidRPr="00D34285" w14:paraId="5F6F51B6" w14:textId="77777777" w:rsidTr="00D34285">
        <w:trPr>
          <w:trHeight w:val="270"/>
        </w:trPr>
        <w:tc>
          <w:tcPr>
            <w:tcW w:w="2489" w:type="dxa"/>
            <w:vMerge/>
            <w:tcBorders>
              <w:left w:val="single" w:sz="4" w:space="0" w:color="FFB800"/>
              <w:bottom w:val="single" w:sz="12" w:space="0" w:color="FFC000" w:themeColor="accent4"/>
              <w:right w:val="single" w:sz="4" w:space="0" w:color="FFB800"/>
            </w:tcBorders>
          </w:tcPr>
          <w:p w14:paraId="6D5E0F9A" w14:textId="77777777" w:rsidR="00D34285" w:rsidRPr="00D34285" w:rsidRDefault="00D34285" w:rsidP="00A43EFB">
            <w:pPr>
              <w:rPr>
                <w:rFonts w:ascii="Arial" w:hAnsi="Arial" w:cs="Arial"/>
                <w:b/>
              </w:rPr>
            </w:pPr>
          </w:p>
        </w:tc>
        <w:tc>
          <w:tcPr>
            <w:tcW w:w="2509" w:type="dxa"/>
            <w:tcBorders>
              <w:left w:val="single" w:sz="4" w:space="0" w:color="FFB800"/>
              <w:bottom w:val="single" w:sz="12" w:space="0" w:color="FFC000" w:themeColor="accent4"/>
            </w:tcBorders>
          </w:tcPr>
          <w:p w14:paraId="4C89686D" w14:textId="77777777" w:rsidR="00D34285" w:rsidRPr="00D34285" w:rsidRDefault="00D34285" w:rsidP="00A43EFB">
            <w:pPr>
              <w:rPr>
                <w:rFonts w:ascii="Arial" w:hAnsi="Arial" w:cs="Arial"/>
                <w:b/>
                <w:bCs/>
                <w:lang w:val="en-US"/>
              </w:rPr>
            </w:pPr>
            <w:r w:rsidRPr="00D34285">
              <w:rPr>
                <w:rFonts w:ascii="Arial" w:hAnsi="Arial" w:cs="Arial"/>
                <w:b/>
                <w:bCs/>
                <w:lang w:val="en-US"/>
              </w:rPr>
              <w:t>Object</w:t>
            </w:r>
          </w:p>
        </w:tc>
        <w:tc>
          <w:tcPr>
            <w:tcW w:w="1338" w:type="dxa"/>
            <w:tcBorders>
              <w:bottom w:val="single" w:sz="12" w:space="0" w:color="FFC000" w:themeColor="accent4"/>
              <w:right w:val="single" w:sz="4" w:space="0" w:color="FFB800"/>
            </w:tcBorders>
            <w:shd w:val="clear" w:color="auto" w:fill="299AF5"/>
          </w:tcPr>
          <w:p w14:paraId="4E780393" w14:textId="32023D6C" w:rsidR="00D34285" w:rsidRPr="00D34285" w:rsidRDefault="00D34285" w:rsidP="00A43EFB">
            <w:pPr>
              <w:rPr>
                <w:rFonts w:ascii="Arial" w:hAnsi="Arial" w:cs="Arial"/>
                <w:lang w:val="en-US"/>
              </w:rPr>
            </w:pPr>
          </w:p>
        </w:tc>
        <w:tc>
          <w:tcPr>
            <w:tcW w:w="1342" w:type="dxa"/>
            <w:tcBorders>
              <w:bottom w:val="single" w:sz="12" w:space="0" w:color="FFC000" w:themeColor="accent4"/>
              <w:right w:val="single" w:sz="4" w:space="0" w:color="FFB800"/>
            </w:tcBorders>
            <w:shd w:val="clear" w:color="auto" w:fill="299AF5"/>
          </w:tcPr>
          <w:p w14:paraId="5BBE4E45" w14:textId="77777777" w:rsidR="00D34285" w:rsidRPr="00D34285" w:rsidRDefault="00D34285" w:rsidP="00A43EFB">
            <w:pPr>
              <w:rPr>
                <w:rFonts w:ascii="Arial" w:hAnsi="Arial" w:cs="Arial"/>
                <w:lang w:val="en-US"/>
              </w:rPr>
            </w:pPr>
          </w:p>
        </w:tc>
        <w:tc>
          <w:tcPr>
            <w:tcW w:w="1338" w:type="dxa"/>
            <w:tcBorders>
              <w:bottom w:val="single" w:sz="12" w:space="0" w:color="FFC000" w:themeColor="accent4"/>
              <w:right w:val="single" w:sz="4" w:space="0" w:color="FFB800"/>
            </w:tcBorders>
            <w:shd w:val="clear" w:color="auto" w:fill="299AF5"/>
          </w:tcPr>
          <w:p w14:paraId="18D2861A" w14:textId="77777777" w:rsidR="00D34285" w:rsidRPr="00D34285" w:rsidRDefault="00D34285" w:rsidP="00A43EFB">
            <w:pPr>
              <w:rPr>
                <w:rFonts w:ascii="Arial" w:hAnsi="Arial" w:cs="Arial"/>
                <w:lang w:val="en-US"/>
              </w:rPr>
            </w:pPr>
          </w:p>
        </w:tc>
      </w:tr>
      <w:tr w:rsidR="00A43EFB" w:rsidRPr="00D34285" w14:paraId="7DAF4E80" w14:textId="77777777" w:rsidTr="00D34285">
        <w:tc>
          <w:tcPr>
            <w:tcW w:w="2489" w:type="dxa"/>
            <w:tcBorders>
              <w:top w:val="single" w:sz="12" w:space="0" w:color="FFC000" w:themeColor="accent4"/>
              <w:left w:val="single" w:sz="4" w:space="0" w:color="FFB800"/>
              <w:bottom w:val="single" w:sz="12" w:space="0" w:color="FFC000" w:themeColor="accent4"/>
              <w:right w:val="single" w:sz="4" w:space="0" w:color="FFB800"/>
            </w:tcBorders>
          </w:tcPr>
          <w:p w14:paraId="4C9E8AC8" w14:textId="77777777" w:rsidR="00A43EFB" w:rsidRPr="00D34285" w:rsidRDefault="00A43EFB" w:rsidP="00A43EFB">
            <w:pPr>
              <w:rPr>
                <w:rFonts w:ascii="Arial" w:hAnsi="Arial" w:cs="Arial"/>
                <w:b/>
              </w:rPr>
            </w:pPr>
            <w:r w:rsidRPr="00D34285">
              <w:rPr>
                <w:rFonts w:ascii="Arial" w:hAnsi="Arial" w:cs="Arial"/>
                <w:b/>
              </w:rPr>
              <w:t>Learning Goals:</w:t>
            </w:r>
          </w:p>
        </w:tc>
        <w:tc>
          <w:tcPr>
            <w:tcW w:w="6527" w:type="dxa"/>
            <w:gridSpan w:val="4"/>
            <w:tcBorders>
              <w:top w:val="single" w:sz="12" w:space="0" w:color="FFC000" w:themeColor="accent4"/>
              <w:left w:val="single" w:sz="4" w:space="0" w:color="FFB800"/>
              <w:bottom w:val="single" w:sz="12" w:space="0" w:color="FFC000" w:themeColor="accent4"/>
            </w:tcBorders>
          </w:tcPr>
          <w:p w14:paraId="04FF4D2B" w14:textId="77777777" w:rsidR="00A43EFB" w:rsidRPr="00D34285" w:rsidRDefault="00A43EFB" w:rsidP="00A43EFB">
            <w:pPr>
              <w:pStyle w:val="Listenabsatz"/>
              <w:numPr>
                <w:ilvl w:val="0"/>
                <w:numId w:val="6"/>
              </w:numPr>
              <w:rPr>
                <w:rFonts w:ascii="Arial" w:hAnsi="Arial" w:cs="Arial"/>
                <w:lang w:val="en-US"/>
              </w:rPr>
            </w:pPr>
            <w:r w:rsidRPr="00D34285">
              <w:rPr>
                <w:rFonts w:ascii="Arial" w:hAnsi="Arial" w:cs="Arial"/>
                <w:lang w:val="en-US"/>
              </w:rPr>
              <w:t>Model real-life scenarios using graphs</w:t>
            </w:r>
          </w:p>
          <w:p w14:paraId="5140115C" w14:textId="77777777" w:rsidR="00A43EFB" w:rsidRPr="00D34285" w:rsidRDefault="00A43EFB" w:rsidP="00A43EFB">
            <w:pPr>
              <w:pStyle w:val="Listenabsatz"/>
              <w:numPr>
                <w:ilvl w:val="0"/>
                <w:numId w:val="6"/>
              </w:numPr>
              <w:rPr>
                <w:rFonts w:ascii="Arial" w:hAnsi="Arial" w:cs="Arial"/>
                <w:lang w:val="en-US"/>
              </w:rPr>
            </w:pPr>
            <w:r w:rsidRPr="00D34285">
              <w:rPr>
                <w:rFonts w:ascii="Arial" w:hAnsi="Arial" w:cs="Arial"/>
                <w:lang w:val="en-US"/>
              </w:rPr>
              <w:t>Explain how changing the y-intercept of a graph and its steepness modifies the quantitative relations of a real-life scenario</w:t>
            </w:r>
          </w:p>
          <w:p w14:paraId="02331B69" w14:textId="21E6CCBE" w:rsidR="00A43EFB" w:rsidRPr="00D34285" w:rsidRDefault="00A43EFB" w:rsidP="00A43EFB">
            <w:pPr>
              <w:pStyle w:val="Listenabsatz"/>
              <w:numPr>
                <w:ilvl w:val="0"/>
                <w:numId w:val="6"/>
              </w:numPr>
              <w:rPr>
                <w:rFonts w:ascii="Arial" w:hAnsi="Arial" w:cs="Arial"/>
                <w:lang w:val="en-US"/>
              </w:rPr>
            </w:pPr>
            <w:r w:rsidRPr="00D34285">
              <w:rPr>
                <w:rFonts w:ascii="Arial" w:hAnsi="Arial" w:cs="Arial"/>
                <w:lang w:val="en-US"/>
              </w:rPr>
              <w:t>Pose problems based on graphs that represent linear relations</w:t>
            </w:r>
          </w:p>
        </w:tc>
      </w:tr>
    </w:tbl>
    <w:p w14:paraId="49639005" w14:textId="77777777" w:rsidR="00187320" w:rsidRPr="00D34285" w:rsidRDefault="00EA6492">
      <w:pPr>
        <w:rPr>
          <w:rFonts w:ascii="Arial" w:hAnsi="Arial" w:cs="Arial"/>
        </w:rPr>
      </w:pPr>
      <w:r w:rsidRPr="00D34285">
        <w:rPr>
          <w:rFonts w:ascii="Arial" w:hAnsi="Arial" w:cs="Aria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187320" w:rsidRPr="00D34285" w14:paraId="033A6FDD" w14:textId="77777777">
        <w:trPr>
          <w:trHeight w:val="80"/>
        </w:trPr>
        <w:tc>
          <w:tcPr>
            <w:tcW w:w="9016" w:type="dxa"/>
            <w:shd w:val="clear" w:color="auto" w:fill="299AF5"/>
          </w:tcPr>
          <w:p w14:paraId="0B98E29E" w14:textId="77777777" w:rsidR="00187320" w:rsidRPr="00D34285" w:rsidRDefault="00EA6492">
            <w:pPr>
              <w:jc w:val="center"/>
              <w:rPr>
                <w:rFonts w:ascii="Arial" w:hAnsi="Arial" w:cs="Arial"/>
                <w:b/>
                <w:sz w:val="24"/>
                <w:szCs w:val="24"/>
              </w:rPr>
            </w:pPr>
            <w:r w:rsidRPr="00D34285">
              <w:rPr>
                <w:rFonts w:ascii="Arial" w:hAnsi="Arial" w:cs="Arial"/>
                <w:b/>
                <w:color w:val="FFFFFF" w:themeColor="background1"/>
                <w:sz w:val="36"/>
                <w:szCs w:val="36"/>
              </w:rPr>
              <w:lastRenderedPageBreak/>
              <w:t>Activities</w:t>
            </w:r>
          </w:p>
        </w:tc>
      </w:tr>
    </w:tbl>
    <w:p w14:paraId="781EAB3E" w14:textId="45364FB1" w:rsidR="00187320" w:rsidRPr="00D34285" w:rsidRDefault="00371936" w:rsidP="00624304">
      <w:pPr>
        <w:pStyle w:val="FTNumberoftheactivity"/>
        <w:numPr>
          <w:ilvl w:val="0"/>
          <w:numId w:val="0"/>
        </w:numPr>
        <w:ind w:left="357" w:hanging="357"/>
        <w:rPr>
          <w:b/>
          <w:bCs/>
          <w:sz w:val="20"/>
        </w:rPr>
      </w:pPr>
      <w:r w:rsidRPr="00D34285">
        <w:rPr>
          <w:b/>
          <w:bCs/>
          <w:szCs w:val="22"/>
        </w:rPr>
        <w:t>Exploration 1</w:t>
      </w:r>
    </w:p>
    <w:p w14:paraId="07E28210" w14:textId="330E605B" w:rsidR="009C295A" w:rsidRPr="00D34285" w:rsidRDefault="0003099A" w:rsidP="009C295A">
      <w:pPr>
        <w:jc w:val="both"/>
        <w:rPr>
          <w:rFonts w:ascii="Arial" w:hAnsi="Arial" w:cs="Arial"/>
          <w:i/>
        </w:rPr>
      </w:pPr>
      <w:r w:rsidRPr="00D34285">
        <w:rPr>
          <w:rFonts w:ascii="Arial" w:hAnsi="Arial" w:cs="Arial"/>
          <w:i/>
        </w:rPr>
        <w:t>T</w:t>
      </w:r>
      <w:r w:rsidR="006E5A4B" w:rsidRPr="00D34285">
        <w:rPr>
          <w:rFonts w:ascii="Arial" w:hAnsi="Arial" w:cs="Arial"/>
          <w:i/>
          <w:lang w:val="en-US"/>
        </w:rPr>
        <w:t xml:space="preserve">he </w:t>
      </w:r>
      <w:r w:rsidR="006A4859" w:rsidRPr="00D34285">
        <w:rPr>
          <w:rFonts w:ascii="Arial" w:hAnsi="Arial" w:cs="Arial"/>
          <w:i/>
        </w:rPr>
        <w:t>teacher</w:t>
      </w:r>
      <w:r w:rsidRPr="00D34285">
        <w:rPr>
          <w:rFonts w:ascii="Arial" w:hAnsi="Arial" w:cs="Arial"/>
          <w:i/>
        </w:rPr>
        <w:t xml:space="preserve"> </w:t>
      </w:r>
      <w:r w:rsidR="006E5A4B" w:rsidRPr="00D34285">
        <w:rPr>
          <w:rFonts w:ascii="Arial" w:hAnsi="Arial" w:cs="Arial"/>
          <w:i/>
        </w:rPr>
        <w:t xml:space="preserve">shows </w:t>
      </w:r>
      <w:r w:rsidRPr="00D34285">
        <w:rPr>
          <w:rFonts w:ascii="Arial" w:hAnsi="Arial" w:cs="Arial"/>
          <w:i/>
        </w:rPr>
        <w:t>the following graph</w:t>
      </w:r>
      <w:r w:rsidR="009C295A" w:rsidRPr="00D34285">
        <w:rPr>
          <w:rFonts w:ascii="Arial" w:hAnsi="Arial" w:cs="Arial"/>
          <w:i/>
        </w:rPr>
        <w:t xml:space="preserve"> from the GeoGebra app (</w:t>
      </w:r>
      <w:hyperlink r:id="rId8" w:history="1">
        <w:r w:rsidR="002E3332" w:rsidRPr="00D34285">
          <w:rPr>
            <w:rFonts w:ascii="Arial" w:hAnsi="Arial" w:cs="Arial"/>
            <w:i/>
          </w:rPr>
          <w:t>Interpretation of Graphs (1) – GeoGebra</w:t>
        </w:r>
      </w:hyperlink>
      <w:r w:rsidR="009C295A" w:rsidRPr="00D34285">
        <w:rPr>
          <w:rFonts w:ascii="Arial" w:hAnsi="Arial" w:cs="Arial"/>
          <w:i/>
        </w:rPr>
        <w:t>)</w:t>
      </w:r>
      <w:r w:rsidR="00624304" w:rsidRPr="00D34285">
        <w:rPr>
          <w:rFonts w:ascii="Arial" w:hAnsi="Arial" w:cs="Arial"/>
          <w:i/>
        </w:rPr>
        <w:t xml:space="preserve"> </w:t>
      </w:r>
      <w:r w:rsidR="006E5A4B" w:rsidRPr="00D34285">
        <w:rPr>
          <w:rFonts w:ascii="Arial" w:hAnsi="Arial" w:cs="Arial"/>
          <w:i/>
        </w:rPr>
        <w:t xml:space="preserve">in whole class. The graph represents </w:t>
      </w:r>
      <w:r w:rsidRPr="00D34285">
        <w:rPr>
          <w:rFonts w:ascii="Arial" w:hAnsi="Arial" w:cs="Arial"/>
          <w:i/>
        </w:rPr>
        <w:t xml:space="preserve">how a taxi company calculates its charge. </w:t>
      </w:r>
    </w:p>
    <w:p w14:paraId="32F1786D" w14:textId="5E0F474E" w:rsidR="00025B9C" w:rsidRPr="00D34285" w:rsidRDefault="00025B9C" w:rsidP="009C295A">
      <w:pPr>
        <w:jc w:val="both"/>
        <w:rPr>
          <w:rFonts w:ascii="Arial" w:hAnsi="Arial" w:cs="Arial"/>
          <w:i/>
          <w:lang w:val="en-US"/>
        </w:rPr>
      </w:pPr>
      <w:r w:rsidRPr="00D34285">
        <w:rPr>
          <w:rFonts w:ascii="Arial" w:hAnsi="Arial" w:cs="Arial"/>
          <w:i/>
          <w:lang w:val="en-US"/>
        </w:rPr>
        <w:t>Teacher</w:t>
      </w:r>
      <w:r w:rsidR="004C3244" w:rsidRPr="00D34285">
        <w:rPr>
          <w:rFonts w:ascii="Arial" w:hAnsi="Arial" w:cs="Arial"/>
          <w:i/>
          <w:lang w:val="en-US"/>
        </w:rPr>
        <w:t>’s</w:t>
      </w:r>
      <w:r w:rsidRPr="00D34285">
        <w:rPr>
          <w:rFonts w:ascii="Arial" w:hAnsi="Arial" w:cs="Arial"/>
          <w:i/>
          <w:lang w:val="en-US"/>
        </w:rPr>
        <w:t xml:space="preserve"> </w:t>
      </w:r>
      <w:r w:rsidR="004C3244" w:rsidRPr="00D34285">
        <w:rPr>
          <w:rFonts w:ascii="Arial" w:hAnsi="Arial" w:cs="Arial"/>
          <w:i/>
          <w:lang w:val="en-US"/>
        </w:rPr>
        <w:t>q</w:t>
      </w:r>
      <w:r w:rsidRPr="00D34285">
        <w:rPr>
          <w:rFonts w:ascii="Arial" w:hAnsi="Arial" w:cs="Arial"/>
          <w:i/>
          <w:lang w:val="en-US"/>
        </w:rPr>
        <w:t>uestion</w:t>
      </w:r>
      <w:r w:rsidR="006E5A4B" w:rsidRPr="00D34285">
        <w:rPr>
          <w:rFonts w:ascii="Arial" w:hAnsi="Arial" w:cs="Arial"/>
          <w:i/>
          <w:lang w:val="en-US"/>
        </w:rPr>
        <w:t>s</w:t>
      </w:r>
      <w:r w:rsidRPr="00D34285">
        <w:rPr>
          <w:rFonts w:ascii="Arial" w:hAnsi="Arial" w:cs="Arial"/>
          <w:i/>
          <w:lang w:val="en-US"/>
        </w:rPr>
        <w:t>:</w:t>
      </w:r>
    </w:p>
    <w:p w14:paraId="63538980" w14:textId="77777777" w:rsidR="00025B9C" w:rsidRPr="00D34285" w:rsidRDefault="00025B9C" w:rsidP="00025B9C">
      <w:pPr>
        <w:pStyle w:val="Listenabsatz"/>
        <w:numPr>
          <w:ilvl w:val="0"/>
          <w:numId w:val="12"/>
        </w:numPr>
        <w:ind w:left="360"/>
        <w:rPr>
          <w:rFonts w:ascii="Arial" w:hAnsi="Arial" w:cs="Arial"/>
          <w:i/>
        </w:rPr>
      </w:pPr>
      <w:r w:rsidRPr="00D34285">
        <w:rPr>
          <w:rFonts w:ascii="Arial" w:hAnsi="Arial" w:cs="Arial"/>
          <w:i/>
        </w:rPr>
        <w:t>What do the horizontal and the vertical axis represent?</w:t>
      </w:r>
    </w:p>
    <w:p w14:paraId="16CEF25B" w14:textId="4A0B809D" w:rsidR="00025B9C" w:rsidRPr="00D34285" w:rsidRDefault="00025B9C" w:rsidP="00025B9C">
      <w:pPr>
        <w:pStyle w:val="Listenabsatz"/>
        <w:numPr>
          <w:ilvl w:val="0"/>
          <w:numId w:val="12"/>
        </w:numPr>
        <w:ind w:left="360"/>
        <w:rPr>
          <w:rFonts w:ascii="Arial" w:hAnsi="Arial" w:cs="Arial"/>
          <w:i/>
        </w:rPr>
      </w:pPr>
      <w:r w:rsidRPr="00D34285">
        <w:rPr>
          <w:rFonts w:ascii="Arial" w:hAnsi="Arial" w:cs="Arial"/>
          <w:i/>
        </w:rPr>
        <w:t>What is the total charge for 3, 5, 7 km?</w:t>
      </w:r>
    </w:p>
    <w:p w14:paraId="1C345465" w14:textId="281CE6FF" w:rsidR="00025B9C" w:rsidRPr="00D34285" w:rsidRDefault="00025B9C" w:rsidP="00025B9C">
      <w:pPr>
        <w:pStyle w:val="Listenabsatz"/>
        <w:numPr>
          <w:ilvl w:val="0"/>
          <w:numId w:val="12"/>
        </w:numPr>
        <w:ind w:left="360"/>
        <w:rPr>
          <w:rFonts w:ascii="Arial" w:hAnsi="Arial" w:cs="Arial"/>
          <w:i/>
        </w:rPr>
      </w:pPr>
      <w:r w:rsidRPr="00D34285">
        <w:rPr>
          <w:rFonts w:ascii="Arial" w:hAnsi="Arial" w:cs="Arial"/>
          <w:i/>
        </w:rPr>
        <w:t xml:space="preserve">What is the charge for </w:t>
      </w:r>
      <w:r w:rsidR="006E5A4B" w:rsidRPr="00D34285">
        <w:rPr>
          <w:rFonts w:ascii="Arial" w:hAnsi="Arial" w:cs="Arial"/>
          <w:i/>
        </w:rPr>
        <w:t xml:space="preserve">every </w:t>
      </w:r>
      <w:r w:rsidRPr="00D34285">
        <w:rPr>
          <w:rFonts w:ascii="Arial" w:hAnsi="Arial" w:cs="Arial"/>
          <w:i/>
        </w:rPr>
        <w:t>extra km?</w:t>
      </w:r>
    </w:p>
    <w:p w14:paraId="1E96572C" w14:textId="70721E70" w:rsidR="00025B9C" w:rsidRPr="00D34285" w:rsidRDefault="00624304" w:rsidP="00025B9C">
      <w:pPr>
        <w:pStyle w:val="Listenabsatz"/>
        <w:numPr>
          <w:ilvl w:val="0"/>
          <w:numId w:val="12"/>
        </w:numPr>
        <w:ind w:left="360"/>
        <w:rPr>
          <w:rFonts w:ascii="Arial" w:hAnsi="Arial" w:cs="Arial"/>
          <w:i/>
        </w:rPr>
      </w:pPr>
      <w:r w:rsidRPr="00D34285">
        <w:rPr>
          <w:rFonts w:ascii="Arial" w:hAnsi="Arial" w:cs="Arial"/>
          <w:i/>
          <w:noProof/>
        </w:rPr>
        <w:drawing>
          <wp:anchor distT="0" distB="0" distL="114300" distR="114300" simplePos="0" relativeHeight="251660288" behindDoc="1" locked="0" layoutInCell="1" allowOverlap="1" wp14:anchorId="7D096753" wp14:editId="03A076FF">
            <wp:simplePos x="0" y="0"/>
            <wp:positionH relativeFrom="column">
              <wp:posOffset>673100</wp:posOffset>
            </wp:positionH>
            <wp:positionV relativeFrom="paragraph">
              <wp:posOffset>241300</wp:posOffset>
            </wp:positionV>
            <wp:extent cx="4099560" cy="2122905"/>
            <wp:effectExtent l="0" t="0" r="0" b="0"/>
            <wp:wrapTight wrapText="bothSides">
              <wp:wrapPolygon edited="0">
                <wp:start x="0" y="0"/>
                <wp:lineTo x="0" y="21322"/>
                <wp:lineTo x="21480" y="21322"/>
                <wp:lineTo x="21480" y="0"/>
                <wp:lineTo x="0" y="0"/>
              </wp:wrapPolygon>
            </wp:wrapTight>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99560" cy="2122905"/>
                    </a:xfrm>
                    <a:prstGeom prst="rect">
                      <a:avLst/>
                    </a:prstGeom>
                  </pic:spPr>
                </pic:pic>
              </a:graphicData>
            </a:graphic>
            <wp14:sizeRelH relativeFrom="page">
              <wp14:pctWidth>0</wp14:pctWidth>
            </wp14:sizeRelH>
            <wp14:sizeRelV relativeFrom="page">
              <wp14:pctHeight>0</wp14:pctHeight>
            </wp14:sizeRelV>
          </wp:anchor>
        </w:drawing>
      </w:r>
      <w:r w:rsidR="00025B9C" w:rsidRPr="00D34285">
        <w:rPr>
          <w:rFonts w:ascii="Arial" w:hAnsi="Arial" w:cs="Arial"/>
          <w:i/>
        </w:rPr>
        <w:t>What does the point (0, 2) represent?</w:t>
      </w:r>
    </w:p>
    <w:p w14:paraId="4AAFC6C0" w14:textId="77777777" w:rsidR="00624304" w:rsidRPr="00D34285" w:rsidRDefault="00624304" w:rsidP="00624304">
      <w:pPr>
        <w:rPr>
          <w:rFonts w:ascii="Arial" w:hAnsi="Arial" w:cs="Arial"/>
          <w:i/>
        </w:rPr>
      </w:pPr>
    </w:p>
    <w:p w14:paraId="49A25050" w14:textId="77777777" w:rsidR="00624304" w:rsidRPr="00D34285" w:rsidRDefault="00624304" w:rsidP="00624304">
      <w:pPr>
        <w:rPr>
          <w:rFonts w:ascii="Arial" w:hAnsi="Arial" w:cs="Arial"/>
          <w:i/>
        </w:rPr>
      </w:pPr>
    </w:p>
    <w:p w14:paraId="7843600B" w14:textId="77777777" w:rsidR="00624304" w:rsidRPr="00D34285" w:rsidRDefault="00624304" w:rsidP="00624304">
      <w:pPr>
        <w:rPr>
          <w:rFonts w:ascii="Arial" w:hAnsi="Arial" w:cs="Arial"/>
          <w:i/>
        </w:rPr>
      </w:pPr>
      <w:bookmarkStart w:id="0" w:name="_GoBack"/>
      <w:bookmarkEnd w:id="0"/>
    </w:p>
    <w:p w14:paraId="66FF2234" w14:textId="77777777" w:rsidR="00624304" w:rsidRPr="00D34285" w:rsidRDefault="00624304" w:rsidP="00624304">
      <w:pPr>
        <w:rPr>
          <w:rFonts w:ascii="Arial" w:hAnsi="Arial" w:cs="Arial"/>
          <w:i/>
        </w:rPr>
      </w:pPr>
    </w:p>
    <w:p w14:paraId="1D041FBC" w14:textId="77777777" w:rsidR="00624304" w:rsidRPr="00D34285" w:rsidRDefault="00624304" w:rsidP="00624304">
      <w:pPr>
        <w:rPr>
          <w:rFonts w:ascii="Arial" w:hAnsi="Arial" w:cs="Arial"/>
          <w:i/>
        </w:rPr>
      </w:pPr>
    </w:p>
    <w:p w14:paraId="7F3CAC17" w14:textId="77777777" w:rsidR="00624304" w:rsidRPr="00D34285" w:rsidRDefault="00624304" w:rsidP="00624304">
      <w:pPr>
        <w:rPr>
          <w:rFonts w:ascii="Arial" w:hAnsi="Arial" w:cs="Arial"/>
          <w:i/>
        </w:rPr>
      </w:pPr>
    </w:p>
    <w:p w14:paraId="635C7BA9" w14:textId="77777777" w:rsidR="00624304" w:rsidRPr="00D34285" w:rsidRDefault="00624304" w:rsidP="00624304">
      <w:pPr>
        <w:rPr>
          <w:rFonts w:ascii="Arial" w:hAnsi="Arial" w:cs="Arial"/>
          <w:i/>
        </w:rPr>
      </w:pPr>
    </w:p>
    <w:p w14:paraId="36CDA4C4" w14:textId="77777777" w:rsidR="00624304" w:rsidRPr="00D34285" w:rsidRDefault="00624304" w:rsidP="00624304">
      <w:pPr>
        <w:rPr>
          <w:rFonts w:ascii="Arial" w:hAnsi="Arial" w:cs="Arial"/>
          <w:i/>
        </w:rPr>
      </w:pPr>
    </w:p>
    <w:p w14:paraId="0477D027" w14:textId="7C510DD7" w:rsidR="00624304" w:rsidRPr="00D34285" w:rsidRDefault="006E5A4B" w:rsidP="006A4859">
      <w:pPr>
        <w:jc w:val="both"/>
        <w:rPr>
          <w:rFonts w:ascii="Arial" w:hAnsi="Arial" w:cs="Arial"/>
          <w:i/>
        </w:rPr>
      </w:pPr>
      <w:r w:rsidRPr="00D34285">
        <w:rPr>
          <w:rFonts w:ascii="Arial" w:hAnsi="Arial" w:cs="Arial"/>
          <w:i/>
        </w:rPr>
        <w:t>S</w:t>
      </w:r>
      <w:r w:rsidR="00624304" w:rsidRPr="00D34285">
        <w:rPr>
          <w:rFonts w:ascii="Arial" w:hAnsi="Arial" w:cs="Arial"/>
          <w:i/>
        </w:rPr>
        <w:t xml:space="preserve">tudents drag the two sliders and make </w:t>
      </w:r>
      <w:r w:rsidR="004C3244" w:rsidRPr="00D34285">
        <w:rPr>
          <w:rFonts w:ascii="Arial" w:hAnsi="Arial" w:cs="Arial"/>
          <w:i/>
          <w:lang w:val="en-US"/>
        </w:rPr>
        <w:t xml:space="preserve">hypothesis about </w:t>
      </w:r>
      <w:r w:rsidR="00624304" w:rsidRPr="00D34285">
        <w:rPr>
          <w:rFonts w:ascii="Arial" w:hAnsi="Arial" w:cs="Arial"/>
          <w:i/>
        </w:rPr>
        <w:t>the role of each slider. Students explain how changing the value of each slider modifies the way that the total charge of the taxi is calculate</w:t>
      </w:r>
      <w:r w:rsidR="006B0457" w:rsidRPr="00D34285">
        <w:rPr>
          <w:rFonts w:ascii="Arial" w:hAnsi="Arial" w:cs="Arial"/>
          <w:i/>
        </w:rPr>
        <w:t>d</w:t>
      </w:r>
      <w:r w:rsidR="00624304" w:rsidRPr="00D34285">
        <w:rPr>
          <w:rFonts w:ascii="Arial" w:hAnsi="Arial" w:cs="Arial"/>
          <w:i/>
        </w:rPr>
        <w:t xml:space="preserve">. </w:t>
      </w:r>
    </w:p>
    <w:p w14:paraId="03791953" w14:textId="521234F6" w:rsidR="00624304" w:rsidRPr="00D34285" w:rsidRDefault="00624304" w:rsidP="006A4859">
      <w:pPr>
        <w:pStyle w:val="Listenabsatz"/>
        <w:numPr>
          <w:ilvl w:val="0"/>
          <w:numId w:val="12"/>
        </w:numPr>
        <w:ind w:left="360"/>
        <w:jc w:val="both"/>
        <w:rPr>
          <w:rFonts w:ascii="Arial" w:hAnsi="Arial" w:cs="Arial"/>
          <w:i/>
        </w:rPr>
      </w:pPr>
      <w:r w:rsidRPr="00D34285">
        <w:rPr>
          <w:rFonts w:ascii="Arial" w:hAnsi="Arial" w:cs="Arial"/>
          <w:i/>
        </w:rPr>
        <w:t xml:space="preserve">Whole-class discussion: How </w:t>
      </w:r>
      <w:r w:rsidR="006B0457" w:rsidRPr="00D34285">
        <w:rPr>
          <w:rFonts w:ascii="Arial" w:hAnsi="Arial" w:cs="Arial"/>
          <w:i/>
        </w:rPr>
        <w:t xml:space="preserve">is </w:t>
      </w:r>
      <w:r w:rsidRPr="00D34285">
        <w:rPr>
          <w:rFonts w:ascii="Arial" w:hAnsi="Arial" w:cs="Arial"/>
          <w:i/>
        </w:rPr>
        <w:t>the total charge calculated? How</w:t>
      </w:r>
      <w:r w:rsidR="001F1915" w:rsidRPr="00D34285">
        <w:rPr>
          <w:rFonts w:ascii="Arial" w:hAnsi="Arial" w:cs="Arial"/>
          <w:i/>
        </w:rPr>
        <w:t xml:space="preserve"> each parameter of the total charge</w:t>
      </w:r>
      <w:r w:rsidR="006B0457" w:rsidRPr="00D34285">
        <w:rPr>
          <w:rFonts w:ascii="Arial" w:hAnsi="Arial" w:cs="Arial"/>
          <w:i/>
        </w:rPr>
        <w:t xml:space="preserve"> is</w:t>
      </w:r>
      <w:r w:rsidRPr="00D34285">
        <w:rPr>
          <w:rFonts w:ascii="Arial" w:hAnsi="Arial" w:cs="Arial"/>
          <w:i/>
        </w:rPr>
        <w:t xml:space="preserve"> expressed in the graph?</w:t>
      </w:r>
    </w:p>
    <w:p w14:paraId="172A4D6A" w14:textId="4C8CEFE2" w:rsidR="004F0E97" w:rsidRPr="00D34285" w:rsidRDefault="00624304" w:rsidP="006A4859">
      <w:pPr>
        <w:pStyle w:val="Listenabsatz"/>
        <w:numPr>
          <w:ilvl w:val="0"/>
          <w:numId w:val="12"/>
        </w:numPr>
        <w:ind w:left="360"/>
        <w:jc w:val="both"/>
        <w:rPr>
          <w:rFonts w:ascii="Arial" w:hAnsi="Arial" w:cs="Arial"/>
          <w:b/>
        </w:rPr>
      </w:pPr>
      <w:r w:rsidRPr="00D34285">
        <w:rPr>
          <w:rFonts w:ascii="Arial" w:hAnsi="Arial" w:cs="Arial"/>
          <w:i/>
        </w:rPr>
        <w:t>The following questions could also be used: (a) How increasing the flat charge of each ride c</w:t>
      </w:r>
      <w:r w:rsidR="006B0457" w:rsidRPr="00D34285">
        <w:rPr>
          <w:rFonts w:ascii="Arial" w:hAnsi="Arial" w:cs="Arial"/>
          <w:i/>
        </w:rPr>
        <w:t>ould</w:t>
      </w:r>
      <w:r w:rsidRPr="00D34285">
        <w:rPr>
          <w:rFonts w:ascii="Arial" w:hAnsi="Arial" w:cs="Arial"/>
          <w:i/>
        </w:rPr>
        <w:t xml:space="preserve"> be modelled </w:t>
      </w:r>
      <w:r w:rsidR="006B0457" w:rsidRPr="00D34285">
        <w:rPr>
          <w:rFonts w:ascii="Arial" w:hAnsi="Arial" w:cs="Arial"/>
          <w:i/>
        </w:rPr>
        <w:t>using</w:t>
      </w:r>
      <w:r w:rsidRPr="00D34285">
        <w:rPr>
          <w:rFonts w:ascii="Arial" w:hAnsi="Arial" w:cs="Arial"/>
          <w:i/>
        </w:rPr>
        <w:t xml:space="preserve"> the graph? (b) How increasing the charge for an extra km c</w:t>
      </w:r>
      <w:r w:rsidR="006B0457" w:rsidRPr="00D34285">
        <w:rPr>
          <w:rFonts w:ascii="Arial" w:hAnsi="Arial" w:cs="Arial"/>
          <w:i/>
        </w:rPr>
        <w:t>ould</w:t>
      </w:r>
      <w:r w:rsidRPr="00D34285">
        <w:rPr>
          <w:rFonts w:ascii="Arial" w:hAnsi="Arial" w:cs="Arial"/>
          <w:i/>
        </w:rPr>
        <w:t xml:space="preserve"> be modelled in the graph? (c) How </w:t>
      </w:r>
      <w:r w:rsidR="001F1915" w:rsidRPr="00D34285">
        <w:rPr>
          <w:rFonts w:ascii="Arial" w:hAnsi="Arial" w:cs="Arial"/>
          <w:i/>
        </w:rPr>
        <w:t>would the graph</w:t>
      </w:r>
      <w:r w:rsidRPr="00D34285">
        <w:rPr>
          <w:rFonts w:ascii="Arial" w:hAnsi="Arial" w:cs="Arial"/>
          <w:i/>
        </w:rPr>
        <w:t xml:space="preserve"> </w:t>
      </w:r>
      <w:r w:rsidR="001F1915" w:rsidRPr="00D34285">
        <w:rPr>
          <w:rFonts w:ascii="Arial" w:hAnsi="Arial" w:cs="Arial"/>
          <w:i/>
        </w:rPr>
        <w:t>change if</w:t>
      </w:r>
      <w:r w:rsidRPr="00D34285">
        <w:rPr>
          <w:rFonts w:ascii="Arial" w:hAnsi="Arial" w:cs="Arial"/>
          <w:i/>
        </w:rPr>
        <w:t xml:space="preserve"> the taxi company eliminated the flat charge?</w:t>
      </w:r>
    </w:p>
    <w:p w14:paraId="592A33BC" w14:textId="4F81D305" w:rsidR="00187320" w:rsidRPr="00D34285" w:rsidRDefault="00EA6492" w:rsidP="006A4859">
      <w:pPr>
        <w:jc w:val="both"/>
        <w:rPr>
          <w:rFonts w:ascii="Arial" w:hAnsi="Arial" w:cs="Arial"/>
          <w:b/>
        </w:rPr>
      </w:pPr>
      <w:r w:rsidRPr="00D34285">
        <w:rPr>
          <w:rFonts w:ascii="Arial" w:hAnsi="Arial" w:cs="Arial"/>
          <w:b/>
        </w:rPr>
        <w:t>Suggested tools/materials:</w:t>
      </w:r>
      <w:r w:rsidR="00371936" w:rsidRPr="00D34285">
        <w:rPr>
          <w:rFonts w:ascii="Arial" w:hAnsi="Arial" w:cs="Arial"/>
          <w:b/>
        </w:rPr>
        <w:t xml:space="preserve"> </w:t>
      </w:r>
      <w:r w:rsidR="009C295A" w:rsidRPr="00D34285">
        <w:rPr>
          <w:rFonts w:ascii="Arial" w:hAnsi="Arial" w:cs="Arial"/>
        </w:rPr>
        <w:t>GeoGebra</w:t>
      </w:r>
      <w:r w:rsidR="00371936" w:rsidRPr="00D34285">
        <w:rPr>
          <w:rFonts w:ascii="Arial" w:hAnsi="Arial" w:cs="Arial"/>
        </w:rPr>
        <w:t xml:space="preserve"> app</w:t>
      </w:r>
    </w:p>
    <w:p w14:paraId="430F9634" w14:textId="5D4DDAF1" w:rsidR="00187320" w:rsidRPr="00D34285" w:rsidRDefault="00EA6492">
      <w:pPr>
        <w:rPr>
          <w:rFonts w:ascii="Arial" w:hAnsi="Arial" w:cs="Arial"/>
        </w:rPr>
      </w:pPr>
      <w:r w:rsidRPr="00D34285">
        <w:rPr>
          <w:rFonts w:ascii="Arial" w:hAnsi="Arial" w:cs="Arial"/>
          <w:b/>
        </w:rPr>
        <w:t>Estimated duration:</w:t>
      </w:r>
      <w:r w:rsidR="004D445F" w:rsidRPr="00D34285">
        <w:rPr>
          <w:rFonts w:ascii="Arial" w:hAnsi="Arial" w:cs="Arial"/>
          <w:b/>
        </w:rPr>
        <w:t xml:space="preserve"> </w:t>
      </w:r>
      <w:r w:rsidR="004D445F" w:rsidRPr="00D34285">
        <w:rPr>
          <w:rFonts w:ascii="Arial" w:hAnsi="Arial" w:cs="Arial"/>
          <w:bCs/>
        </w:rPr>
        <w:t>1</w:t>
      </w:r>
      <w:r w:rsidR="004F0E97" w:rsidRPr="00D34285">
        <w:rPr>
          <w:rFonts w:ascii="Arial" w:hAnsi="Arial" w:cs="Arial"/>
          <w:bCs/>
        </w:rPr>
        <w:t>5</w:t>
      </w:r>
      <w:r w:rsidR="00624304" w:rsidRPr="00D34285">
        <w:rPr>
          <w:rFonts w:ascii="Arial" w:hAnsi="Arial" w:cs="Arial"/>
          <w:bCs/>
        </w:rPr>
        <w:t xml:space="preserve"> - 20</w:t>
      </w:r>
      <w:r w:rsidRPr="00D34285">
        <w:rPr>
          <w:rFonts w:ascii="Arial" w:hAnsi="Arial" w:cs="Arial"/>
          <w:bCs/>
        </w:rPr>
        <w:t xml:space="preserve"> minutes</w:t>
      </w:r>
    </w:p>
    <w:p w14:paraId="13A24121" w14:textId="60294D63" w:rsidR="00187320" w:rsidRPr="00D34285" w:rsidRDefault="00624304" w:rsidP="00624304">
      <w:pPr>
        <w:pStyle w:val="FTNumberoftheactivity"/>
        <w:numPr>
          <w:ilvl w:val="0"/>
          <w:numId w:val="0"/>
        </w:numPr>
        <w:rPr>
          <w:b/>
          <w:bCs/>
          <w:szCs w:val="22"/>
        </w:rPr>
      </w:pPr>
      <w:r w:rsidRPr="00D34285">
        <w:rPr>
          <w:b/>
          <w:bCs/>
          <w:szCs w:val="22"/>
        </w:rPr>
        <w:t>Exploration</w:t>
      </w:r>
      <w:r w:rsidR="00371936" w:rsidRPr="00D34285">
        <w:rPr>
          <w:b/>
          <w:bCs/>
          <w:szCs w:val="22"/>
        </w:rPr>
        <w:t xml:space="preserve"> 2</w:t>
      </w:r>
    </w:p>
    <w:p w14:paraId="55C3D69D" w14:textId="3FA735CF" w:rsidR="00624304" w:rsidRPr="00D34285" w:rsidRDefault="00624304" w:rsidP="00624304">
      <w:pPr>
        <w:jc w:val="both"/>
        <w:rPr>
          <w:rFonts w:ascii="Arial" w:hAnsi="Arial" w:cs="Arial"/>
          <w:i/>
        </w:rPr>
      </w:pPr>
      <w:r w:rsidRPr="00D34285">
        <w:rPr>
          <w:rFonts w:ascii="Arial" w:hAnsi="Arial" w:cs="Arial"/>
          <w:i/>
        </w:rPr>
        <w:t>Students are introduced in</w:t>
      </w:r>
      <w:r w:rsidR="00F13ABB" w:rsidRPr="00D34285">
        <w:rPr>
          <w:rFonts w:ascii="Arial" w:hAnsi="Arial" w:cs="Arial"/>
          <w:i/>
        </w:rPr>
        <w:t xml:space="preserve"> a</w:t>
      </w:r>
      <w:r w:rsidRPr="00D34285">
        <w:rPr>
          <w:rFonts w:ascii="Arial" w:hAnsi="Arial" w:cs="Arial"/>
          <w:i/>
        </w:rPr>
        <w:t xml:space="preserve"> real-life scenario. A GeoGebra app with 3 graphs is </w:t>
      </w:r>
      <w:r w:rsidR="004C3244" w:rsidRPr="00D34285">
        <w:rPr>
          <w:rFonts w:ascii="Arial" w:hAnsi="Arial" w:cs="Arial"/>
          <w:i/>
          <w:lang w:val="en-US"/>
        </w:rPr>
        <w:t>shown</w:t>
      </w:r>
      <w:r w:rsidR="0055110C" w:rsidRPr="00D34285">
        <w:rPr>
          <w:rFonts w:ascii="Arial" w:hAnsi="Arial" w:cs="Arial"/>
          <w:i/>
        </w:rPr>
        <w:t xml:space="preserve"> (</w:t>
      </w:r>
      <w:hyperlink r:id="rId10" w:history="1">
        <w:r w:rsidR="0097153A" w:rsidRPr="00D34285">
          <w:rPr>
            <w:rStyle w:val="Hyperlink"/>
            <w:rFonts w:ascii="Arial" w:hAnsi="Arial" w:cs="Arial"/>
          </w:rPr>
          <w:t>Interpretation of Graphs (2) – GeoGebra</w:t>
        </w:r>
      </w:hyperlink>
      <w:r w:rsidR="0055110C" w:rsidRPr="00D34285">
        <w:rPr>
          <w:rFonts w:ascii="Arial" w:hAnsi="Arial" w:cs="Arial"/>
          <w:i/>
        </w:rPr>
        <w:t>)</w:t>
      </w:r>
      <w:r w:rsidRPr="00D34285">
        <w:rPr>
          <w:rFonts w:ascii="Arial" w:hAnsi="Arial" w:cs="Arial"/>
          <w:i/>
        </w:rPr>
        <w:t xml:space="preserve">. Students drag the two sliders of each graph to model accurately each offer. </w:t>
      </w:r>
      <w:r w:rsidR="00F13ABB" w:rsidRPr="00D34285">
        <w:rPr>
          <w:rFonts w:ascii="Arial" w:hAnsi="Arial" w:cs="Arial"/>
          <w:i/>
        </w:rPr>
        <w:t xml:space="preserve">Students </w:t>
      </w:r>
      <w:r w:rsidRPr="00D34285">
        <w:rPr>
          <w:rFonts w:ascii="Arial" w:hAnsi="Arial" w:cs="Arial"/>
          <w:i/>
        </w:rPr>
        <w:t>are asked to explain what the horizontal and vertical ax</w:t>
      </w:r>
      <w:r w:rsidR="00F13ABB" w:rsidRPr="00D34285">
        <w:rPr>
          <w:rFonts w:ascii="Arial" w:hAnsi="Arial" w:cs="Arial"/>
          <w:i/>
        </w:rPr>
        <w:t>e</w:t>
      </w:r>
      <w:r w:rsidRPr="00D34285">
        <w:rPr>
          <w:rFonts w:ascii="Arial" w:hAnsi="Arial" w:cs="Arial"/>
          <w:i/>
        </w:rPr>
        <w:t>s represent.</w:t>
      </w:r>
      <w:r w:rsidR="004C3244" w:rsidRPr="00D34285">
        <w:rPr>
          <w:rFonts w:ascii="Arial" w:hAnsi="Arial" w:cs="Arial"/>
          <w:i/>
        </w:rPr>
        <w:t xml:space="preserve"> They also </w:t>
      </w:r>
      <w:r w:rsidRPr="00D34285">
        <w:rPr>
          <w:rFonts w:ascii="Arial" w:hAnsi="Arial" w:cs="Arial"/>
          <w:i/>
        </w:rPr>
        <w:t xml:space="preserve">make initial </w:t>
      </w:r>
      <w:r w:rsidR="00F13ABB" w:rsidRPr="00D34285">
        <w:rPr>
          <w:rFonts w:ascii="Arial" w:hAnsi="Arial" w:cs="Arial"/>
          <w:i/>
        </w:rPr>
        <w:t xml:space="preserve">hypothesis </w:t>
      </w:r>
      <w:r w:rsidRPr="00D34285">
        <w:rPr>
          <w:rFonts w:ascii="Arial" w:hAnsi="Arial" w:cs="Arial"/>
          <w:i/>
        </w:rPr>
        <w:t>individually and then compare their ideas in groups.</w:t>
      </w:r>
    </w:p>
    <w:p w14:paraId="66501295" w14:textId="1973ADE2" w:rsidR="00624304" w:rsidRPr="00D34285" w:rsidRDefault="00624304" w:rsidP="00624304">
      <w:pPr>
        <w:jc w:val="both"/>
        <w:rPr>
          <w:rFonts w:ascii="Arial" w:hAnsi="Arial" w:cs="Arial"/>
          <w:i/>
        </w:rPr>
      </w:pPr>
      <w:r w:rsidRPr="00D34285">
        <w:rPr>
          <w:rFonts w:ascii="Arial" w:hAnsi="Arial" w:cs="Arial"/>
          <w:i/>
        </w:rPr>
        <w:t>Students may be prompted to find the total cost for a certain number of guests for each offer</w:t>
      </w:r>
      <w:r w:rsidR="00F13ABB" w:rsidRPr="00D34285">
        <w:rPr>
          <w:rFonts w:ascii="Arial" w:hAnsi="Arial" w:cs="Arial"/>
          <w:i/>
        </w:rPr>
        <w:t>. They are also asked to compare the three offers using the respective graphs and decide for what number of guests each offer should be chosen.</w:t>
      </w:r>
    </w:p>
    <w:p w14:paraId="76A6F89A" w14:textId="77777777" w:rsidR="004C3244" w:rsidRPr="00D34285" w:rsidRDefault="004C3244" w:rsidP="00624304">
      <w:pPr>
        <w:jc w:val="both"/>
        <w:rPr>
          <w:rFonts w:ascii="Arial" w:hAnsi="Arial" w:cs="Arial"/>
          <w:i/>
        </w:rPr>
      </w:pPr>
    </w:p>
    <w:p w14:paraId="74D6214C" w14:textId="799A54D2" w:rsidR="00624304" w:rsidRPr="00D34285" w:rsidRDefault="00EA6492" w:rsidP="00371936">
      <w:pPr>
        <w:rPr>
          <w:rFonts w:ascii="Arial" w:hAnsi="Arial" w:cs="Arial"/>
          <w:b/>
        </w:rPr>
      </w:pPr>
      <w:r w:rsidRPr="00D34285">
        <w:rPr>
          <w:rFonts w:ascii="Arial" w:hAnsi="Arial" w:cs="Arial"/>
          <w:b/>
        </w:rPr>
        <w:lastRenderedPageBreak/>
        <w:t>Suggested tools/materials:</w:t>
      </w:r>
      <w:r w:rsidR="00371936" w:rsidRPr="00D34285">
        <w:rPr>
          <w:rFonts w:ascii="Arial" w:hAnsi="Arial" w:cs="Arial"/>
          <w:b/>
        </w:rPr>
        <w:t xml:space="preserve"> </w:t>
      </w:r>
      <w:r w:rsidR="008F1AB5" w:rsidRPr="00D34285">
        <w:rPr>
          <w:rFonts w:ascii="Arial" w:hAnsi="Arial" w:cs="Arial"/>
        </w:rPr>
        <w:t>Tablet Devices, GeoGebra App</w:t>
      </w:r>
    </w:p>
    <w:p w14:paraId="4DAD49F9" w14:textId="653DD4CD" w:rsidR="00187320" w:rsidRPr="00D34285" w:rsidRDefault="00EA6492" w:rsidP="00624304">
      <w:pPr>
        <w:rPr>
          <w:rFonts w:ascii="Arial" w:hAnsi="Arial" w:cs="Arial"/>
          <w:bCs/>
        </w:rPr>
      </w:pPr>
      <w:r w:rsidRPr="00D34285">
        <w:rPr>
          <w:rFonts w:ascii="Arial" w:hAnsi="Arial" w:cs="Arial"/>
          <w:b/>
        </w:rPr>
        <w:t>Estimated duration:</w:t>
      </w:r>
      <w:r w:rsidR="004F0E97" w:rsidRPr="00D34285">
        <w:rPr>
          <w:rFonts w:ascii="Arial" w:hAnsi="Arial" w:cs="Arial"/>
          <w:b/>
        </w:rPr>
        <w:t xml:space="preserve"> </w:t>
      </w:r>
      <w:r w:rsidR="00624304" w:rsidRPr="00D34285">
        <w:rPr>
          <w:rFonts w:ascii="Arial" w:hAnsi="Arial" w:cs="Arial"/>
          <w:bCs/>
        </w:rPr>
        <w:t xml:space="preserve">15 - </w:t>
      </w:r>
      <w:r w:rsidR="004F0E97" w:rsidRPr="00D34285">
        <w:rPr>
          <w:rFonts w:ascii="Arial" w:hAnsi="Arial" w:cs="Arial"/>
          <w:bCs/>
        </w:rPr>
        <w:t>20</w:t>
      </w:r>
      <w:r w:rsidRPr="00D34285">
        <w:rPr>
          <w:rFonts w:ascii="Arial" w:hAnsi="Arial" w:cs="Arial"/>
          <w:bCs/>
        </w:rPr>
        <w:t xml:space="preserve"> minutes</w:t>
      </w:r>
    </w:p>
    <w:p w14:paraId="1019ADD8" w14:textId="77777777" w:rsidR="001F1915" w:rsidRPr="00D34285" w:rsidRDefault="001F1915" w:rsidP="00624304">
      <w:pPr>
        <w:rPr>
          <w:rFonts w:ascii="Arial" w:hAnsi="Arial" w:cs="Arial"/>
          <w:bCs/>
        </w:rPr>
      </w:pPr>
    </w:p>
    <w:p w14:paraId="03825314" w14:textId="15F9C13E" w:rsidR="00624304" w:rsidRPr="00D34285" w:rsidRDefault="00624304" w:rsidP="00624304">
      <w:pPr>
        <w:pStyle w:val="FTphase"/>
      </w:pPr>
      <w:r w:rsidRPr="00D34285">
        <w:t>Activities</w:t>
      </w:r>
    </w:p>
    <w:p w14:paraId="0BFBACFA" w14:textId="4E90B58A" w:rsidR="00187320" w:rsidRPr="00D34285" w:rsidRDefault="00187320">
      <w:pPr>
        <w:pStyle w:val="FTNumberoftheactivity"/>
      </w:pPr>
    </w:p>
    <w:p w14:paraId="6ECFA260" w14:textId="38AE770C" w:rsidR="00B64B6D" w:rsidRPr="00D34285" w:rsidRDefault="00B64B6D" w:rsidP="00B64B6D">
      <w:pPr>
        <w:jc w:val="both"/>
        <w:rPr>
          <w:rFonts w:ascii="Arial" w:hAnsi="Arial" w:cs="Arial"/>
          <w:i/>
        </w:rPr>
      </w:pPr>
      <w:r w:rsidRPr="00D34285">
        <w:rPr>
          <w:rFonts w:ascii="Arial" w:hAnsi="Arial" w:cs="Arial"/>
          <w:i/>
        </w:rPr>
        <w:t>A GeoGebra graph is provided. Students set the two sliders to represent the offer for Playground D. One slider defines the cost for each guest up to 20 persons and the second one the cost for each guest for</w:t>
      </w:r>
      <w:r w:rsidR="00F13ABB" w:rsidRPr="00D34285">
        <w:rPr>
          <w:rFonts w:ascii="Arial" w:hAnsi="Arial" w:cs="Arial"/>
          <w:i/>
        </w:rPr>
        <w:t xml:space="preserve"> values greater than 20 persons</w:t>
      </w:r>
      <w:r w:rsidRPr="00D34285">
        <w:rPr>
          <w:rFonts w:ascii="Arial" w:hAnsi="Arial" w:cs="Arial"/>
          <w:i/>
        </w:rPr>
        <w:t>.</w:t>
      </w:r>
    </w:p>
    <w:p w14:paraId="30C05951" w14:textId="2C537C7E" w:rsidR="00B64B6D" w:rsidRPr="00D34285" w:rsidRDefault="00B64B6D" w:rsidP="00B64B6D">
      <w:pPr>
        <w:jc w:val="both"/>
        <w:rPr>
          <w:rFonts w:ascii="Arial" w:hAnsi="Arial" w:cs="Arial"/>
          <w:i/>
        </w:rPr>
      </w:pPr>
      <w:r w:rsidRPr="00D34285">
        <w:rPr>
          <w:rFonts w:ascii="Arial" w:hAnsi="Arial" w:cs="Arial"/>
          <w:i/>
        </w:rPr>
        <w:t>Students experiment with the sliders to model the situation and describe the shape of the graph.</w:t>
      </w:r>
      <w:r w:rsidR="00BA14B9" w:rsidRPr="00D34285">
        <w:rPr>
          <w:rFonts w:ascii="Arial" w:hAnsi="Arial" w:cs="Arial"/>
          <w:i/>
        </w:rPr>
        <w:t xml:space="preserve"> </w:t>
      </w:r>
      <w:r w:rsidR="00724979" w:rsidRPr="00D34285">
        <w:rPr>
          <w:rFonts w:ascii="Arial" w:hAnsi="Arial" w:cs="Arial"/>
          <w:i/>
        </w:rPr>
        <w:t>They</w:t>
      </w:r>
      <w:r w:rsidRPr="00D34285">
        <w:rPr>
          <w:rFonts w:ascii="Arial" w:hAnsi="Arial" w:cs="Arial"/>
          <w:i/>
        </w:rPr>
        <w:t xml:space="preserve"> make initial </w:t>
      </w:r>
      <w:r w:rsidR="00F13ABB" w:rsidRPr="00D34285">
        <w:rPr>
          <w:rFonts w:ascii="Arial" w:hAnsi="Arial" w:cs="Arial"/>
          <w:i/>
        </w:rPr>
        <w:t>hypothesis</w:t>
      </w:r>
      <w:r w:rsidRPr="00D34285">
        <w:rPr>
          <w:rFonts w:ascii="Arial" w:hAnsi="Arial" w:cs="Arial"/>
          <w:i/>
        </w:rPr>
        <w:t xml:space="preserve"> individually and then compare their ideas in groups.</w:t>
      </w:r>
      <w:r w:rsidR="00BA14B9" w:rsidRPr="00D34285">
        <w:rPr>
          <w:rFonts w:ascii="Arial" w:hAnsi="Arial" w:cs="Arial"/>
          <w:i/>
        </w:rPr>
        <w:t xml:space="preserve"> </w:t>
      </w:r>
      <w:r w:rsidRPr="00D34285">
        <w:rPr>
          <w:rFonts w:ascii="Arial" w:hAnsi="Arial" w:cs="Arial"/>
          <w:i/>
        </w:rPr>
        <w:t>During the whole-class discussion</w:t>
      </w:r>
      <w:r w:rsidR="00BA14B9" w:rsidRPr="00D34285">
        <w:rPr>
          <w:rFonts w:ascii="Arial" w:hAnsi="Arial" w:cs="Arial"/>
          <w:i/>
        </w:rPr>
        <w:t>,</w:t>
      </w:r>
      <w:r w:rsidRPr="00D34285">
        <w:rPr>
          <w:rFonts w:ascii="Arial" w:hAnsi="Arial" w:cs="Arial"/>
          <w:i/>
        </w:rPr>
        <w:t xml:space="preserve"> emphasis is </w:t>
      </w:r>
      <w:r w:rsidR="00BA14B9" w:rsidRPr="00D34285">
        <w:rPr>
          <w:rFonts w:ascii="Arial" w:hAnsi="Arial" w:cs="Arial"/>
          <w:i/>
          <w:lang w:val="en-US"/>
        </w:rPr>
        <w:t>placed</w:t>
      </w:r>
      <w:r w:rsidRPr="00D34285">
        <w:rPr>
          <w:rFonts w:ascii="Arial" w:hAnsi="Arial" w:cs="Arial"/>
          <w:i/>
        </w:rPr>
        <w:t xml:space="preserve"> on how the reduction of the cost for additional guest changes the steepness of the graph.</w:t>
      </w:r>
    </w:p>
    <w:p w14:paraId="5E2F4BAB" w14:textId="62C6B89C" w:rsidR="00B64B6D" w:rsidRPr="00D34285" w:rsidRDefault="00B64B6D" w:rsidP="00B64B6D">
      <w:pPr>
        <w:jc w:val="both"/>
        <w:rPr>
          <w:rFonts w:ascii="Arial" w:hAnsi="Arial" w:cs="Arial"/>
          <w:i/>
        </w:rPr>
      </w:pPr>
      <w:r w:rsidRPr="00D34285">
        <w:rPr>
          <w:rFonts w:ascii="Arial" w:hAnsi="Arial" w:cs="Arial"/>
          <w:i/>
        </w:rPr>
        <w:t>After finding the y-value for certain x-values, students are asked to use the graph to solve an inequality</w:t>
      </w:r>
      <w:r w:rsidR="00BA14B9" w:rsidRPr="00D34285">
        <w:rPr>
          <w:rFonts w:ascii="Arial" w:hAnsi="Arial" w:cs="Arial"/>
          <w:i/>
        </w:rPr>
        <w:t xml:space="preserve">: </w:t>
      </w:r>
      <w:r w:rsidRPr="00D34285">
        <w:rPr>
          <w:rFonts w:ascii="Arial" w:hAnsi="Arial" w:cs="Arial"/>
          <w:i/>
        </w:rPr>
        <w:t>find the x-value that gives y-value smaller than 300.</w:t>
      </w:r>
    </w:p>
    <w:p w14:paraId="012F6517" w14:textId="77777777" w:rsidR="00B64B6D" w:rsidRPr="00D34285" w:rsidRDefault="00B64B6D" w:rsidP="00B64B6D">
      <w:pPr>
        <w:jc w:val="both"/>
        <w:rPr>
          <w:rFonts w:ascii="Arial" w:hAnsi="Arial" w:cs="Arial"/>
          <w:i/>
        </w:rPr>
      </w:pPr>
      <w:r w:rsidRPr="00D34285">
        <w:rPr>
          <w:rFonts w:ascii="Arial" w:hAnsi="Arial" w:cs="Arial"/>
          <w:i/>
        </w:rPr>
        <w:t>In the final stage of the activity, students discuss how changing the cost for additional guests affects the steepness of the graph.</w:t>
      </w:r>
    </w:p>
    <w:p w14:paraId="2EBA1EA2" w14:textId="07CE2E01" w:rsidR="004359F9" w:rsidRPr="00D34285" w:rsidRDefault="00EA6492" w:rsidP="00BA14B9">
      <w:pPr>
        <w:rPr>
          <w:rFonts w:ascii="Arial" w:hAnsi="Arial" w:cs="Arial"/>
          <w:b/>
        </w:rPr>
      </w:pPr>
      <w:r w:rsidRPr="00D34285">
        <w:rPr>
          <w:rFonts w:ascii="Arial" w:hAnsi="Arial" w:cs="Arial"/>
          <w:b/>
        </w:rPr>
        <w:t>Suggested tools/materials:</w:t>
      </w:r>
      <w:r w:rsidR="00BA14B9" w:rsidRPr="00D34285">
        <w:rPr>
          <w:rFonts w:ascii="Arial" w:hAnsi="Arial" w:cs="Arial"/>
          <w:b/>
        </w:rPr>
        <w:t xml:space="preserve"> </w:t>
      </w:r>
      <w:r w:rsidR="004359F9" w:rsidRPr="00D34285">
        <w:rPr>
          <w:rFonts w:ascii="Arial" w:hAnsi="Arial" w:cs="Arial"/>
        </w:rPr>
        <w:t>Tablet Devices, GeoGebra App, Students Handout</w:t>
      </w:r>
    </w:p>
    <w:p w14:paraId="7F140BC4" w14:textId="0ED461B3" w:rsidR="00187320" w:rsidRPr="00D34285" w:rsidRDefault="004359F9" w:rsidP="004359F9">
      <w:pPr>
        <w:rPr>
          <w:rFonts w:ascii="Arial" w:hAnsi="Arial" w:cs="Arial"/>
          <w:bCs/>
        </w:rPr>
      </w:pPr>
      <w:r w:rsidRPr="00D34285">
        <w:rPr>
          <w:rFonts w:ascii="Arial" w:hAnsi="Arial" w:cs="Arial"/>
          <w:b/>
        </w:rPr>
        <w:t>Estimated duration:</w:t>
      </w:r>
      <w:r w:rsidR="004F0E97" w:rsidRPr="00D34285">
        <w:rPr>
          <w:rFonts w:ascii="Arial" w:hAnsi="Arial" w:cs="Arial"/>
          <w:b/>
        </w:rPr>
        <w:t xml:space="preserve"> </w:t>
      </w:r>
      <w:r w:rsidR="004F0E97" w:rsidRPr="00D34285">
        <w:rPr>
          <w:rFonts w:ascii="Arial" w:hAnsi="Arial" w:cs="Arial"/>
          <w:bCs/>
        </w:rPr>
        <w:t>40</w:t>
      </w:r>
      <w:r w:rsidRPr="00D34285">
        <w:rPr>
          <w:rFonts w:ascii="Arial" w:hAnsi="Arial" w:cs="Arial"/>
          <w:bCs/>
        </w:rPr>
        <w:t xml:space="preserve"> minutes</w:t>
      </w:r>
    </w:p>
    <w:p w14:paraId="6CC0B617" w14:textId="77777777" w:rsidR="00B64B6D" w:rsidRPr="00D34285" w:rsidRDefault="00B64B6D" w:rsidP="004359F9">
      <w:pPr>
        <w:rPr>
          <w:rFonts w:ascii="Arial" w:hAnsi="Arial" w:cs="Arial"/>
          <w:bCs/>
        </w:rPr>
      </w:pPr>
    </w:p>
    <w:p w14:paraId="446DD6B7" w14:textId="29D21950" w:rsidR="00187320" w:rsidRPr="00D34285" w:rsidRDefault="00187320" w:rsidP="00DF29F3">
      <w:pPr>
        <w:pStyle w:val="FTNumberoftheactivity"/>
      </w:pPr>
    </w:p>
    <w:p w14:paraId="44D30811" w14:textId="5D340D1F" w:rsidR="00187320" w:rsidRPr="00D34285" w:rsidRDefault="00B64B6D" w:rsidP="00B64B6D">
      <w:pPr>
        <w:jc w:val="both"/>
        <w:rPr>
          <w:rFonts w:ascii="Arial" w:hAnsi="Arial" w:cs="Arial"/>
          <w:i/>
        </w:rPr>
      </w:pPr>
      <w:r w:rsidRPr="00D34285">
        <w:rPr>
          <w:rFonts w:ascii="Arial" w:hAnsi="Arial" w:cs="Arial"/>
          <w:i/>
        </w:rPr>
        <w:t xml:space="preserve">Students are asked to describe the offer from two additional playgrounds </w:t>
      </w:r>
      <w:r w:rsidR="0029249C" w:rsidRPr="00D34285">
        <w:rPr>
          <w:rFonts w:ascii="Arial" w:hAnsi="Arial" w:cs="Arial"/>
          <w:i/>
        </w:rPr>
        <w:t>using their respective</w:t>
      </w:r>
      <w:r w:rsidRPr="00D34285">
        <w:rPr>
          <w:rFonts w:ascii="Arial" w:hAnsi="Arial" w:cs="Arial"/>
          <w:i/>
        </w:rPr>
        <w:t xml:space="preserve"> graphs. In this activity</w:t>
      </w:r>
      <w:r w:rsidR="0029249C" w:rsidRPr="00D34285">
        <w:rPr>
          <w:rFonts w:ascii="Arial" w:hAnsi="Arial" w:cs="Arial"/>
          <w:i/>
        </w:rPr>
        <w:t>,</w:t>
      </w:r>
      <w:r w:rsidRPr="00D34285">
        <w:rPr>
          <w:rFonts w:ascii="Arial" w:hAnsi="Arial" w:cs="Arial"/>
          <w:i/>
        </w:rPr>
        <w:t xml:space="preserve"> students extend their understanding from Activity 1.</w:t>
      </w:r>
    </w:p>
    <w:p w14:paraId="6E3A03AE" w14:textId="0F7A35BD" w:rsidR="00B64B6D" w:rsidRPr="00D34285" w:rsidRDefault="00B64B6D" w:rsidP="00371936">
      <w:pPr>
        <w:rPr>
          <w:rFonts w:ascii="Arial" w:hAnsi="Arial" w:cs="Arial"/>
          <w:b/>
        </w:rPr>
      </w:pPr>
      <w:r w:rsidRPr="00D34285">
        <w:rPr>
          <w:rFonts w:ascii="Arial" w:hAnsi="Arial" w:cs="Arial"/>
          <w:b/>
        </w:rPr>
        <w:t>In the following graph</w:t>
      </w:r>
      <w:r w:rsidR="0029249C" w:rsidRPr="00D34285">
        <w:rPr>
          <w:rFonts w:ascii="Arial" w:hAnsi="Arial" w:cs="Arial"/>
          <w:b/>
        </w:rPr>
        <w:t>,</w:t>
      </w:r>
      <w:r w:rsidRPr="00D34285">
        <w:rPr>
          <w:rFonts w:ascii="Arial" w:hAnsi="Arial" w:cs="Arial"/>
          <w:b/>
        </w:rPr>
        <w:t xml:space="preserve"> students </w:t>
      </w:r>
      <w:r w:rsidR="0040501C" w:rsidRPr="00D34285">
        <w:rPr>
          <w:rFonts w:ascii="Arial" w:hAnsi="Arial" w:cs="Arial"/>
          <w:b/>
        </w:rPr>
        <w:t>would</w:t>
      </w:r>
      <w:r w:rsidRPr="00D34285">
        <w:rPr>
          <w:rFonts w:ascii="Arial" w:hAnsi="Arial" w:cs="Arial"/>
          <w:b/>
        </w:rPr>
        <w:t xml:space="preserve"> notice the following:</w:t>
      </w:r>
    </w:p>
    <w:p w14:paraId="61629C26" w14:textId="5ACCF006" w:rsidR="00B64B6D" w:rsidRPr="00D34285" w:rsidRDefault="00B64B6D" w:rsidP="00371936">
      <w:pPr>
        <w:jc w:val="both"/>
        <w:rPr>
          <w:rFonts w:ascii="Arial" w:hAnsi="Arial" w:cs="Arial"/>
          <w:i/>
          <w:iCs/>
        </w:rPr>
      </w:pPr>
      <w:r w:rsidRPr="00D34285">
        <w:rPr>
          <w:rFonts w:ascii="Arial" w:hAnsi="Arial" w:cs="Arial"/>
          <w:i/>
          <w:iCs/>
        </w:rPr>
        <w:t xml:space="preserve">Until 7 guests, the cost for </w:t>
      </w:r>
      <w:r w:rsidR="0040501C" w:rsidRPr="00D34285">
        <w:rPr>
          <w:rFonts w:ascii="Arial" w:hAnsi="Arial" w:cs="Arial"/>
          <w:i/>
          <w:iCs/>
        </w:rPr>
        <w:t>eac</w:t>
      </w:r>
      <w:r w:rsidR="00371936" w:rsidRPr="00D34285">
        <w:rPr>
          <w:rFonts w:ascii="Arial" w:hAnsi="Arial" w:cs="Arial"/>
          <w:i/>
          <w:iCs/>
        </w:rPr>
        <w:t>h</w:t>
      </w:r>
      <w:r w:rsidRPr="00D34285">
        <w:rPr>
          <w:rFonts w:ascii="Arial" w:hAnsi="Arial" w:cs="Arial"/>
          <w:i/>
          <w:iCs/>
        </w:rPr>
        <w:t xml:space="preserve"> additional guest is 15 euro and there is no fixed cost. When the number of guests is greater than 7, the cost for an additional guest is 10 euro. Students may be prompted to explain how the change of the cost </w:t>
      </w:r>
      <w:r w:rsidR="0040501C" w:rsidRPr="00D34285">
        <w:rPr>
          <w:rFonts w:ascii="Arial" w:hAnsi="Arial" w:cs="Arial"/>
          <w:i/>
          <w:iCs/>
        </w:rPr>
        <w:t>for each</w:t>
      </w:r>
      <w:r w:rsidRPr="00D34285">
        <w:rPr>
          <w:rFonts w:ascii="Arial" w:hAnsi="Arial" w:cs="Arial"/>
          <w:i/>
          <w:iCs/>
        </w:rPr>
        <w:t xml:space="preserve"> additional guest is represented in the graph, by making links to the change of its steepness at the point (7, 105).</w:t>
      </w:r>
    </w:p>
    <w:p w14:paraId="1F0D3EC4" w14:textId="77777777" w:rsidR="00B64B6D" w:rsidRPr="00D34285" w:rsidRDefault="00B64B6D" w:rsidP="00B64B6D">
      <w:pPr>
        <w:pStyle w:val="Listenabsatz"/>
        <w:ind w:left="360"/>
        <w:rPr>
          <w:rFonts w:ascii="Arial" w:hAnsi="Arial" w:cs="Arial"/>
        </w:rPr>
      </w:pPr>
      <w:r w:rsidRPr="00D34285">
        <w:rPr>
          <w:rFonts w:ascii="Arial" w:hAnsi="Arial" w:cs="Arial"/>
          <w:noProof/>
        </w:rPr>
        <w:drawing>
          <wp:inline distT="0" distB="0" distL="0" distR="0" wp14:anchorId="5A2D9A53" wp14:editId="22865A0A">
            <wp:extent cx="3373732"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8579" cy="1683777"/>
                    </a:xfrm>
                    <a:prstGeom prst="rect">
                      <a:avLst/>
                    </a:prstGeom>
                  </pic:spPr>
                </pic:pic>
              </a:graphicData>
            </a:graphic>
          </wp:inline>
        </w:drawing>
      </w:r>
    </w:p>
    <w:p w14:paraId="6F4DB2CF" w14:textId="77777777" w:rsidR="00B64B6D" w:rsidRPr="00D34285" w:rsidRDefault="00B64B6D" w:rsidP="00B64B6D">
      <w:pPr>
        <w:pStyle w:val="Listenabsatz"/>
        <w:ind w:left="360"/>
        <w:rPr>
          <w:rFonts w:ascii="Arial" w:hAnsi="Arial" w:cs="Arial"/>
          <w:b/>
        </w:rPr>
      </w:pPr>
    </w:p>
    <w:p w14:paraId="36384023" w14:textId="31F3AE59" w:rsidR="00B64B6D" w:rsidRPr="00D34285" w:rsidRDefault="00B64B6D" w:rsidP="006A4859">
      <w:pPr>
        <w:jc w:val="both"/>
        <w:rPr>
          <w:rFonts w:ascii="Arial" w:hAnsi="Arial" w:cs="Arial"/>
          <w:b/>
        </w:rPr>
      </w:pPr>
      <w:r w:rsidRPr="00D34285">
        <w:rPr>
          <w:rFonts w:ascii="Arial" w:hAnsi="Arial" w:cs="Arial"/>
          <w:b/>
        </w:rPr>
        <w:lastRenderedPageBreak/>
        <w:t>In the following graph</w:t>
      </w:r>
      <w:r w:rsidR="0040501C" w:rsidRPr="00D34285">
        <w:rPr>
          <w:rFonts w:ascii="Arial" w:hAnsi="Arial" w:cs="Arial"/>
          <w:b/>
        </w:rPr>
        <w:t>,</w:t>
      </w:r>
      <w:r w:rsidRPr="00D34285">
        <w:rPr>
          <w:rFonts w:ascii="Arial" w:hAnsi="Arial" w:cs="Arial"/>
          <w:b/>
        </w:rPr>
        <w:t xml:space="preserve"> students </w:t>
      </w:r>
      <w:r w:rsidR="0040501C" w:rsidRPr="00D34285">
        <w:rPr>
          <w:rFonts w:ascii="Arial" w:hAnsi="Arial" w:cs="Arial"/>
          <w:b/>
        </w:rPr>
        <w:t>would</w:t>
      </w:r>
      <w:r w:rsidRPr="00D34285">
        <w:rPr>
          <w:rFonts w:ascii="Arial" w:hAnsi="Arial" w:cs="Arial"/>
          <w:b/>
        </w:rPr>
        <w:t xml:space="preserve"> notice the following:</w:t>
      </w:r>
      <w:r w:rsidRPr="00D34285">
        <w:rPr>
          <w:rFonts w:ascii="Arial" w:hAnsi="Arial" w:cs="Arial"/>
          <w:b/>
        </w:rPr>
        <w:br/>
      </w:r>
      <w:r w:rsidRPr="00D34285">
        <w:rPr>
          <w:rFonts w:ascii="Arial" w:hAnsi="Arial" w:cs="Arial"/>
          <w:i/>
          <w:iCs/>
        </w:rPr>
        <w:t>The cost for zero number of guests is 30, thus, there is a fixed cost of 30 euro. Then, students should coordinate the difference in the number of guests to the difference in the total cost (covariational reasoning) to calculate the cost for each additional guest. Example of question:</w:t>
      </w:r>
      <w:r w:rsidR="0040501C" w:rsidRPr="00D34285">
        <w:rPr>
          <w:rFonts w:ascii="Arial" w:hAnsi="Arial" w:cs="Arial"/>
          <w:i/>
          <w:iCs/>
        </w:rPr>
        <w:t xml:space="preserve"> </w:t>
      </w:r>
      <w:r w:rsidR="0040501C" w:rsidRPr="00D34285">
        <w:rPr>
          <w:rFonts w:ascii="Arial" w:hAnsi="Arial" w:cs="Arial"/>
          <w:i/>
          <w:iCs/>
          <w:lang w:val="en-US"/>
        </w:rPr>
        <w:t>W</w:t>
      </w:r>
      <w:r w:rsidRPr="00D34285">
        <w:rPr>
          <w:rFonts w:ascii="Arial" w:hAnsi="Arial" w:cs="Arial"/>
          <w:i/>
          <w:iCs/>
        </w:rPr>
        <w:t xml:space="preserve">hat is the difference in the total cost for 5 and for 6 guests? </w:t>
      </w:r>
    </w:p>
    <w:p w14:paraId="27015E8D" w14:textId="77777777" w:rsidR="00B64B6D" w:rsidRPr="00D34285" w:rsidRDefault="00B64B6D" w:rsidP="0040501C">
      <w:pPr>
        <w:pStyle w:val="Listenabsatz"/>
        <w:ind w:left="360"/>
        <w:jc w:val="center"/>
        <w:rPr>
          <w:rFonts w:ascii="Arial" w:hAnsi="Arial" w:cs="Arial"/>
          <w:b/>
        </w:rPr>
      </w:pPr>
      <w:r w:rsidRPr="00D34285">
        <w:rPr>
          <w:rFonts w:ascii="Arial" w:hAnsi="Arial" w:cs="Arial"/>
          <w:noProof/>
        </w:rPr>
        <w:drawing>
          <wp:inline distT="0" distB="0" distL="0" distR="0" wp14:anchorId="7A9506E9" wp14:editId="4237019F">
            <wp:extent cx="3195415" cy="1905000"/>
            <wp:effectExtent l="0" t="0" r="508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2"/>
                    <a:stretch>
                      <a:fillRect/>
                    </a:stretch>
                  </pic:blipFill>
                  <pic:spPr>
                    <a:xfrm>
                      <a:off x="0" y="0"/>
                      <a:ext cx="3209316" cy="1913288"/>
                    </a:xfrm>
                    <a:prstGeom prst="rect">
                      <a:avLst/>
                    </a:prstGeom>
                  </pic:spPr>
                </pic:pic>
              </a:graphicData>
            </a:graphic>
          </wp:inline>
        </w:drawing>
      </w:r>
    </w:p>
    <w:p w14:paraId="177B1376" w14:textId="77777777" w:rsidR="00B64B6D" w:rsidRPr="00D34285" w:rsidRDefault="00B64B6D" w:rsidP="00B64B6D">
      <w:pPr>
        <w:jc w:val="both"/>
        <w:rPr>
          <w:rFonts w:ascii="Arial" w:hAnsi="Arial" w:cs="Arial"/>
          <w:i/>
        </w:rPr>
      </w:pPr>
    </w:p>
    <w:p w14:paraId="06A229CB" w14:textId="2DF6D886" w:rsidR="00187320" w:rsidRPr="00D34285" w:rsidRDefault="00EA6492" w:rsidP="00371936">
      <w:pPr>
        <w:rPr>
          <w:rFonts w:ascii="Arial" w:hAnsi="Arial" w:cs="Arial"/>
          <w:b/>
        </w:rPr>
      </w:pPr>
      <w:r w:rsidRPr="00D34285">
        <w:rPr>
          <w:rFonts w:ascii="Arial" w:hAnsi="Arial" w:cs="Arial"/>
          <w:b/>
        </w:rPr>
        <w:t>Suggested tools/materials:</w:t>
      </w:r>
      <w:r w:rsidR="00371936" w:rsidRPr="00D34285">
        <w:rPr>
          <w:rFonts w:ascii="Arial" w:hAnsi="Arial" w:cs="Arial"/>
          <w:b/>
        </w:rPr>
        <w:t xml:space="preserve"> </w:t>
      </w:r>
      <w:r w:rsidR="007570CA" w:rsidRPr="00D34285">
        <w:rPr>
          <w:rFonts w:ascii="Arial" w:hAnsi="Arial" w:cs="Arial"/>
        </w:rPr>
        <w:t>Tablet Devices, GeoGebra App</w:t>
      </w:r>
      <w:r w:rsidR="00DF29F3" w:rsidRPr="00D34285">
        <w:rPr>
          <w:rFonts w:ascii="Arial" w:hAnsi="Arial" w:cs="Arial"/>
        </w:rPr>
        <w:t>, Students Handout</w:t>
      </w:r>
    </w:p>
    <w:p w14:paraId="162A0B6B" w14:textId="530664B1" w:rsidR="00187320" w:rsidRPr="00D34285" w:rsidRDefault="00EA6492">
      <w:pPr>
        <w:rPr>
          <w:rFonts w:ascii="Arial" w:hAnsi="Arial" w:cs="Arial"/>
        </w:rPr>
      </w:pPr>
      <w:r w:rsidRPr="00D34285">
        <w:rPr>
          <w:rFonts w:ascii="Arial" w:hAnsi="Arial" w:cs="Arial"/>
          <w:b/>
        </w:rPr>
        <w:t>Estimated duration:</w:t>
      </w:r>
      <w:r w:rsidR="007570CA" w:rsidRPr="00D34285">
        <w:rPr>
          <w:rFonts w:ascii="Arial" w:hAnsi="Arial" w:cs="Arial"/>
          <w:b/>
        </w:rPr>
        <w:t xml:space="preserve"> </w:t>
      </w:r>
      <w:r w:rsidR="007570CA" w:rsidRPr="00D34285">
        <w:rPr>
          <w:rFonts w:ascii="Arial" w:hAnsi="Arial" w:cs="Arial"/>
          <w:bCs/>
        </w:rPr>
        <w:t>15</w:t>
      </w:r>
      <w:r w:rsidRPr="00D34285">
        <w:rPr>
          <w:rFonts w:ascii="Arial" w:hAnsi="Arial" w:cs="Arial"/>
          <w:bCs/>
        </w:rPr>
        <w:t xml:space="preserve"> minutes</w:t>
      </w:r>
    </w:p>
    <w:p w14:paraId="7BE4EC2D" w14:textId="77777777" w:rsidR="00187320" w:rsidRPr="00D34285" w:rsidRDefault="00187320">
      <w:pPr>
        <w:pStyle w:val="FTNumberoftheactivity"/>
      </w:pPr>
    </w:p>
    <w:p w14:paraId="61E8948B" w14:textId="4DF6B9A3" w:rsidR="00DF29F3" w:rsidRPr="00D34285" w:rsidRDefault="00DF29F3" w:rsidP="00DF29F3">
      <w:pPr>
        <w:jc w:val="both"/>
        <w:rPr>
          <w:rFonts w:ascii="Arial" w:hAnsi="Arial" w:cs="Arial"/>
          <w:i/>
        </w:rPr>
      </w:pPr>
      <w:r w:rsidRPr="00D34285">
        <w:rPr>
          <w:rFonts w:ascii="Arial" w:hAnsi="Arial" w:cs="Arial"/>
          <w:i/>
        </w:rPr>
        <w:t xml:space="preserve">Students drag the sliders </w:t>
      </w:r>
      <w:r w:rsidR="0040501C" w:rsidRPr="00D34285">
        <w:rPr>
          <w:rFonts w:ascii="Arial" w:hAnsi="Arial" w:cs="Arial"/>
          <w:i/>
        </w:rPr>
        <w:t xml:space="preserve">to create the graph that corresponds to </w:t>
      </w:r>
      <w:r w:rsidRPr="00D34285">
        <w:rPr>
          <w:rFonts w:ascii="Arial" w:hAnsi="Arial" w:cs="Arial"/>
          <w:i/>
        </w:rPr>
        <w:t>each situation</w:t>
      </w:r>
      <w:r w:rsidR="00724979" w:rsidRPr="00D34285">
        <w:rPr>
          <w:rFonts w:ascii="Arial" w:hAnsi="Arial" w:cs="Arial"/>
          <w:i/>
        </w:rPr>
        <w:t xml:space="preserve"> in the </w:t>
      </w:r>
      <w:proofErr w:type="spellStart"/>
      <w:r w:rsidR="00724979" w:rsidRPr="00D34285">
        <w:rPr>
          <w:rFonts w:ascii="Arial" w:hAnsi="Arial" w:cs="Arial"/>
          <w:i/>
        </w:rPr>
        <w:t>Geogebra</w:t>
      </w:r>
      <w:proofErr w:type="spellEnd"/>
      <w:r w:rsidR="00724979" w:rsidRPr="00D34285">
        <w:rPr>
          <w:rFonts w:ascii="Arial" w:hAnsi="Arial" w:cs="Arial"/>
          <w:i/>
        </w:rPr>
        <w:t xml:space="preserve"> App</w:t>
      </w:r>
      <w:r w:rsidRPr="00D34285">
        <w:rPr>
          <w:rFonts w:ascii="Arial" w:hAnsi="Arial" w:cs="Arial"/>
          <w:i/>
        </w:rPr>
        <w:t xml:space="preserve">. </w:t>
      </w:r>
      <w:r w:rsidR="00724979" w:rsidRPr="00D34285">
        <w:rPr>
          <w:rFonts w:ascii="Arial" w:hAnsi="Arial" w:cs="Arial"/>
          <w:i/>
        </w:rPr>
        <w:t>S</w:t>
      </w:r>
      <w:r w:rsidRPr="00D34285">
        <w:rPr>
          <w:rFonts w:ascii="Arial" w:hAnsi="Arial" w:cs="Arial"/>
          <w:i/>
        </w:rPr>
        <w:t xml:space="preserve">tudents emphasize the qualitative interpretation of </w:t>
      </w:r>
      <w:r w:rsidR="00724979" w:rsidRPr="00D34285">
        <w:rPr>
          <w:rFonts w:ascii="Arial" w:hAnsi="Arial" w:cs="Arial"/>
          <w:i/>
        </w:rPr>
        <w:t>each</w:t>
      </w:r>
      <w:r w:rsidRPr="00D34285">
        <w:rPr>
          <w:rFonts w:ascii="Arial" w:hAnsi="Arial" w:cs="Arial"/>
          <w:i/>
        </w:rPr>
        <w:t xml:space="preserve"> situation</w:t>
      </w:r>
      <w:r w:rsidR="00724979" w:rsidRPr="00D34285">
        <w:rPr>
          <w:rFonts w:ascii="Arial" w:hAnsi="Arial" w:cs="Arial"/>
          <w:i/>
        </w:rPr>
        <w:t xml:space="preserve"> and are </w:t>
      </w:r>
      <w:r w:rsidRPr="00D34285">
        <w:rPr>
          <w:rFonts w:ascii="Arial" w:hAnsi="Arial" w:cs="Arial"/>
          <w:i/>
        </w:rPr>
        <w:t xml:space="preserve">prompted to explain what each axis </w:t>
      </w:r>
      <w:r w:rsidR="00724979" w:rsidRPr="00D34285">
        <w:rPr>
          <w:rFonts w:ascii="Arial" w:hAnsi="Arial" w:cs="Arial"/>
          <w:i/>
        </w:rPr>
        <w:t>represents in each</w:t>
      </w:r>
      <w:r w:rsidRPr="00D34285">
        <w:rPr>
          <w:rFonts w:ascii="Arial" w:hAnsi="Arial" w:cs="Arial"/>
          <w:i/>
        </w:rPr>
        <w:t xml:space="preserve"> situation.</w:t>
      </w:r>
    </w:p>
    <w:p w14:paraId="2C354714" w14:textId="77777777" w:rsidR="00DF29F3" w:rsidRPr="00D34285" w:rsidRDefault="00DF29F3" w:rsidP="00DF29F3">
      <w:pPr>
        <w:jc w:val="both"/>
        <w:rPr>
          <w:rFonts w:ascii="Arial" w:hAnsi="Arial" w:cs="Arial"/>
          <w:i/>
          <w:sz w:val="2"/>
          <w:szCs w:val="2"/>
        </w:rPr>
      </w:pPr>
    </w:p>
    <w:p w14:paraId="31901A7D" w14:textId="77F208C2" w:rsidR="00DF29F3" w:rsidRPr="00D34285" w:rsidRDefault="00DF29F3" w:rsidP="006A4859">
      <w:pPr>
        <w:jc w:val="both"/>
        <w:rPr>
          <w:rFonts w:ascii="Arial" w:hAnsi="Arial" w:cs="Arial"/>
          <w:i/>
        </w:rPr>
      </w:pPr>
      <w:r w:rsidRPr="00D34285">
        <w:rPr>
          <w:rFonts w:ascii="Arial" w:hAnsi="Arial" w:cs="Arial"/>
          <w:i/>
          <w:u w:val="single"/>
        </w:rPr>
        <w:t>Situation 1</w:t>
      </w:r>
      <w:r w:rsidR="00371936" w:rsidRPr="00D34285">
        <w:rPr>
          <w:rFonts w:ascii="Arial" w:hAnsi="Arial" w:cs="Arial"/>
          <w:i/>
          <w:u w:val="single"/>
        </w:rPr>
        <w:t xml:space="preserve">: </w:t>
      </w:r>
      <w:r w:rsidRPr="00D34285">
        <w:rPr>
          <w:rFonts w:ascii="Arial" w:hAnsi="Arial" w:cs="Arial"/>
          <w:i/>
        </w:rPr>
        <w:t>Student</w:t>
      </w:r>
      <w:r w:rsidR="00724979" w:rsidRPr="00D34285">
        <w:rPr>
          <w:rFonts w:ascii="Arial" w:hAnsi="Arial" w:cs="Arial"/>
          <w:i/>
          <w:lang w:val="en-US"/>
        </w:rPr>
        <w:t>s</w:t>
      </w:r>
      <w:r w:rsidRPr="00D34285">
        <w:rPr>
          <w:rFonts w:ascii="Arial" w:hAnsi="Arial" w:cs="Arial"/>
          <w:i/>
        </w:rPr>
        <w:t xml:space="preserve"> show the connection charge as the intercept point on the vertical axis.</w:t>
      </w:r>
    </w:p>
    <w:p w14:paraId="6EAD40E3" w14:textId="66054485" w:rsidR="00DF29F3" w:rsidRPr="00D34285" w:rsidRDefault="00DF29F3" w:rsidP="006A4859">
      <w:pPr>
        <w:jc w:val="both"/>
        <w:rPr>
          <w:rFonts w:ascii="Arial" w:hAnsi="Arial" w:cs="Arial"/>
          <w:i/>
        </w:rPr>
      </w:pPr>
      <w:r w:rsidRPr="00D34285">
        <w:rPr>
          <w:rFonts w:ascii="Arial" w:hAnsi="Arial" w:cs="Arial"/>
          <w:i/>
          <w:u w:val="single"/>
        </w:rPr>
        <w:t xml:space="preserve">Situation </w:t>
      </w:r>
      <w:r w:rsidR="00371936" w:rsidRPr="00D34285">
        <w:rPr>
          <w:rFonts w:ascii="Arial" w:hAnsi="Arial" w:cs="Arial"/>
          <w:i/>
          <w:u w:val="single"/>
        </w:rPr>
        <w:t xml:space="preserve">2: </w:t>
      </w:r>
      <w:r w:rsidRPr="00D34285">
        <w:rPr>
          <w:rFonts w:ascii="Arial" w:hAnsi="Arial" w:cs="Arial"/>
          <w:i/>
        </w:rPr>
        <w:t>Student</w:t>
      </w:r>
      <w:r w:rsidR="00724979" w:rsidRPr="00D34285">
        <w:rPr>
          <w:rFonts w:ascii="Arial" w:hAnsi="Arial" w:cs="Arial"/>
          <w:i/>
        </w:rPr>
        <w:t>s</w:t>
      </w:r>
      <w:r w:rsidRPr="00D34285">
        <w:rPr>
          <w:rFonts w:ascii="Arial" w:hAnsi="Arial" w:cs="Arial"/>
          <w:i/>
        </w:rPr>
        <w:t xml:space="preserve"> show number 17 as the y-intercept and a decreasing line.</w:t>
      </w:r>
    </w:p>
    <w:p w14:paraId="047621BC" w14:textId="77777777" w:rsidR="00DF29F3" w:rsidRPr="00D34285" w:rsidRDefault="00DF29F3" w:rsidP="006A4859">
      <w:pPr>
        <w:jc w:val="both"/>
        <w:rPr>
          <w:rFonts w:ascii="Arial" w:hAnsi="Arial" w:cs="Arial"/>
          <w:i/>
          <w:sz w:val="2"/>
          <w:szCs w:val="2"/>
        </w:rPr>
      </w:pPr>
    </w:p>
    <w:p w14:paraId="38436751" w14:textId="2F542424" w:rsidR="00DF29F3" w:rsidRPr="00D34285" w:rsidRDefault="00DF29F3" w:rsidP="006A4859">
      <w:pPr>
        <w:jc w:val="both"/>
        <w:rPr>
          <w:rFonts w:ascii="Arial" w:hAnsi="Arial" w:cs="Arial"/>
          <w:i/>
        </w:rPr>
      </w:pPr>
      <w:r w:rsidRPr="00D34285">
        <w:rPr>
          <w:rFonts w:ascii="Arial" w:hAnsi="Arial" w:cs="Arial"/>
          <w:i/>
          <w:u w:val="single"/>
        </w:rPr>
        <w:t>Situation 3</w:t>
      </w:r>
      <w:r w:rsidR="00371936" w:rsidRPr="00D34285">
        <w:rPr>
          <w:rFonts w:ascii="Arial" w:hAnsi="Arial" w:cs="Arial"/>
          <w:i/>
          <w:u w:val="single"/>
        </w:rPr>
        <w:t xml:space="preserve">: </w:t>
      </w:r>
      <w:r w:rsidRPr="00D34285">
        <w:rPr>
          <w:rFonts w:ascii="Arial" w:hAnsi="Arial" w:cs="Arial"/>
          <w:i/>
        </w:rPr>
        <w:t>Students show the service call as the intercept point on the vertical axis and an increasing line.</w:t>
      </w:r>
    </w:p>
    <w:p w14:paraId="04173AFE" w14:textId="3A1D3AEA" w:rsidR="00DF29F3" w:rsidRPr="00D34285" w:rsidRDefault="00724979" w:rsidP="006A4859">
      <w:pPr>
        <w:jc w:val="both"/>
        <w:rPr>
          <w:rFonts w:ascii="Arial" w:hAnsi="Arial" w:cs="Arial"/>
          <w:i/>
        </w:rPr>
      </w:pPr>
      <w:r w:rsidRPr="00D34285">
        <w:rPr>
          <w:rFonts w:ascii="Arial" w:hAnsi="Arial" w:cs="Arial"/>
          <w:i/>
          <w:u w:val="single"/>
        </w:rPr>
        <w:t>S</w:t>
      </w:r>
      <w:r w:rsidR="00DF29F3" w:rsidRPr="00D34285">
        <w:rPr>
          <w:rFonts w:ascii="Arial" w:hAnsi="Arial" w:cs="Arial"/>
          <w:i/>
          <w:u w:val="single"/>
        </w:rPr>
        <w:t>ituation 4</w:t>
      </w:r>
      <w:r w:rsidR="00371936" w:rsidRPr="00D34285">
        <w:rPr>
          <w:rFonts w:ascii="Arial" w:hAnsi="Arial" w:cs="Arial"/>
          <w:i/>
          <w:u w:val="single"/>
        </w:rPr>
        <w:t xml:space="preserve">: </w:t>
      </w:r>
      <w:r w:rsidR="00DF29F3" w:rsidRPr="00D34285">
        <w:rPr>
          <w:rFonts w:ascii="Arial" w:hAnsi="Arial" w:cs="Arial"/>
          <w:i/>
        </w:rPr>
        <w:t xml:space="preserve">Students show </w:t>
      </w:r>
      <w:r w:rsidRPr="00D34285">
        <w:rPr>
          <w:rFonts w:ascii="Arial" w:hAnsi="Arial" w:cs="Arial"/>
          <w:i/>
        </w:rPr>
        <w:t xml:space="preserve">the </w:t>
      </w:r>
      <w:r w:rsidR="00DF29F3" w:rsidRPr="00D34285">
        <w:rPr>
          <w:rFonts w:ascii="Arial" w:hAnsi="Arial" w:cs="Arial"/>
          <w:i/>
        </w:rPr>
        <w:t>initial value of 1200 as the y-intercept and a decreasing line.</w:t>
      </w:r>
    </w:p>
    <w:p w14:paraId="24E077DA" w14:textId="77777777" w:rsidR="00DF29F3" w:rsidRPr="00D34285" w:rsidRDefault="00DF29F3" w:rsidP="006A4859">
      <w:pPr>
        <w:jc w:val="both"/>
        <w:rPr>
          <w:rFonts w:ascii="Arial" w:hAnsi="Arial" w:cs="Arial"/>
          <w:b/>
          <w:sz w:val="2"/>
          <w:szCs w:val="2"/>
        </w:rPr>
      </w:pPr>
    </w:p>
    <w:p w14:paraId="74575F96" w14:textId="2D8266B7" w:rsidR="00187320" w:rsidRPr="00D34285" w:rsidRDefault="00EA6492" w:rsidP="006A4859">
      <w:pPr>
        <w:jc w:val="both"/>
        <w:rPr>
          <w:rFonts w:ascii="Arial" w:hAnsi="Arial" w:cs="Arial"/>
          <w:i/>
        </w:rPr>
      </w:pPr>
      <w:r w:rsidRPr="00D34285">
        <w:rPr>
          <w:rFonts w:ascii="Arial" w:hAnsi="Arial" w:cs="Arial"/>
          <w:b/>
        </w:rPr>
        <w:t>Suggested tools/materials:</w:t>
      </w:r>
      <w:r w:rsidR="00371936" w:rsidRPr="00D34285">
        <w:rPr>
          <w:rFonts w:ascii="Arial" w:hAnsi="Arial" w:cs="Arial"/>
          <w:i/>
        </w:rPr>
        <w:t xml:space="preserve"> </w:t>
      </w:r>
      <w:r w:rsidR="00DF29F3" w:rsidRPr="00D34285">
        <w:rPr>
          <w:rFonts w:ascii="Arial" w:hAnsi="Arial" w:cs="Arial"/>
        </w:rPr>
        <w:t>Tablet Devices, GeoGebra App, Students Handout</w:t>
      </w:r>
    </w:p>
    <w:p w14:paraId="56FB0111" w14:textId="0A00EC3E" w:rsidR="00187320" w:rsidRPr="00D34285" w:rsidRDefault="00EA6492" w:rsidP="006A4859">
      <w:pPr>
        <w:jc w:val="both"/>
        <w:rPr>
          <w:rFonts w:ascii="Arial" w:hAnsi="Arial" w:cs="Arial"/>
          <w:bCs/>
        </w:rPr>
      </w:pPr>
      <w:r w:rsidRPr="00D34285">
        <w:rPr>
          <w:rFonts w:ascii="Arial" w:hAnsi="Arial" w:cs="Arial"/>
          <w:b/>
        </w:rPr>
        <w:t xml:space="preserve">Estimated duration: </w:t>
      </w:r>
      <w:r w:rsidR="00A43EFB" w:rsidRPr="00D34285">
        <w:rPr>
          <w:rFonts w:ascii="Arial" w:hAnsi="Arial" w:cs="Arial"/>
          <w:bCs/>
        </w:rPr>
        <w:t>25</w:t>
      </w:r>
      <w:r w:rsidRPr="00D34285">
        <w:rPr>
          <w:rFonts w:ascii="Arial" w:hAnsi="Arial" w:cs="Arial"/>
          <w:bCs/>
        </w:rPr>
        <w:t xml:space="preserve"> minutes</w:t>
      </w:r>
    </w:p>
    <w:p w14:paraId="348F3A18" w14:textId="75B481B5" w:rsidR="00DF29F3" w:rsidRPr="00D34285" w:rsidRDefault="00DF29F3">
      <w:pPr>
        <w:rPr>
          <w:rFonts w:ascii="Arial" w:hAnsi="Arial" w:cs="Arial"/>
          <w:bCs/>
        </w:rPr>
      </w:pPr>
    </w:p>
    <w:p w14:paraId="635EA457" w14:textId="0A19EF88" w:rsidR="00DF29F3" w:rsidRPr="00D34285" w:rsidRDefault="00B01D89" w:rsidP="00DF29F3">
      <w:pPr>
        <w:pStyle w:val="FTphase"/>
      </w:pPr>
      <w:r w:rsidRPr="00D34285">
        <w:t>Exten</w:t>
      </w:r>
      <w:r w:rsidR="0040501C" w:rsidRPr="00D34285">
        <w:t>sion</w:t>
      </w:r>
      <w:r w:rsidRPr="00D34285">
        <w:t xml:space="preserve"> Activities</w:t>
      </w:r>
    </w:p>
    <w:p w14:paraId="40D3830F" w14:textId="5FC411E8" w:rsidR="00DF29F3" w:rsidRPr="00D34285" w:rsidRDefault="00371936" w:rsidP="00B01D89">
      <w:pPr>
        <w:pStyle w:val="FTNumberoftheactivity"/>
        <w:numPr>
          <w:ilvl w:val="0"/>
          <w:numId w:val="0"/>
        </w:numPr>
        <w:ind w:left="357" w:hanging="357"/>
        <w:rPr>
          <w:b/>
          <w:bCs/>
          <w:szCs w:val="22"/>
        </w:rPr>
      </w:pPr>
      <w:r w:rsidRPr="00D34285">
        <w:rPr>
          <w:b/>
          <w:bCs/>
          <w:szCs w:val="22"/>
        </w:rPr>
        <w:t xml:space="preserve">Activity </w:t>
      </w:r>
      <w:r w:rsidR="00B01D89" w:rsidRPr="00D34285">
        <w:rPr>
          <w:b/>
          <w:bCs/>
          <w:szCs w:val="22"/>
        </w:rPr>
        <w:t>1.</w:t>
      </w:r>
    </w:p>
    <w:p w14:paraId="0FD7C2F3" w14:textId="0B57E32C" w:rsidR="00DF29F3" w:rsidRPr="00D34285" w:rsidRDefault="00B01D89" w:rsidP="00B01D89">
      <w:pPr>
        <w:jc w:val="both"/>
        <w:rPr>
          <w:rFonts w:ascii="Arial" w:hAnsi="Arial" w:cs="Arial"/>
          <w:lang w:val="en-US"/>
        </w:rPr>
      </w:pPr>
      <w:r w:rsidRPr="00D34285">
        <w:rPr>
          <w:rFonts w:ascii="Arial" w:hAnsi="Arial" w:cs="Arial"/>
          <w:i/>
        </w:rPr>
        <w:t xml:space="preserve">Students are asked to </w:t>
      </w:r>
      <w:r w:rsidR="00724979" w:rsidRPr="00D34285">
        <w:rPr>
          <w:rFonts w:ascii="Arial" w:hAnsi="Arial" w:cs="Arial"/>
          <w:i/>
          <w:lang w:val="en-US"/>
        </w:rPr>
        <w:t>alter</w:t>
      </w:r>
      <w:r w:rsidRPr="00D34285">
        <w:rPr>
          <w:rFonts w:ascii="Arial" w:hAnsi="Arial" w:cs="Arial"/>
          <w:i/>
        </w:rPr>
        <w:t xml:space="preserve"> the story </w:t>
      </w:r>
      <w:r w:rsidR="0040501C" w:rsidRPr="00D34285">
        <w:rPr>
          <w:rFonts w:ascii="Arial" w:hAnsi="Arial" w:cs="Arial"/>
          <w:i/>
        </w:rPr>
        <w:t xml:space="preserve">in </w:t>
      </w:r>
      <w:r w:rsidRPr="00D34285">
        <w:rPr>
          <w:rFonts w:ascii="Arial" w:hAnsi="Arial" w:cs="Arial"/>
          <w:i/>
        </w:rPr>
        <w:t>two of the four scenarios of Activity 3, make the necessary changes in the sliders, and</w:t>
      </w:r>
      <w:r w:rsidR="00724979" w:rsidRPr="00D34285">
        <w:rPr>
          <w:rFonts w:ascii="Arial" w:hAnsi="Arial" w:cs="Arial"/>
          <w:i/>
        </w:rPr>
        <w:t xml:space="preserve"> draw </w:t>
      </w:r>
      <w:r w:rsidRPr="00D34285">
        <w:rPr>
          <w:rFonts w:ascii="Arial" w:hAnsi="Arial" w:cs="Arial"/>
          <w:i/>
        </w:rPr>
        <w:t xml:space="preserve">a rough sketch of the new graph. Emphasis will be </w:t>
      </w:r>
      <w:r w:rsidR="00724979" w:rsidRPr="00D34285">
        <w:rPr>
          <w:rFonts w:ascii="Arial" w:hAnsi="Arial" w:cs="Arial"/>
          <w:i/>
        </w:rPr>
        <w:t>placed</w:t>
      </w:r>
      <w:r w:rsidRPr="00D34285">
        <w:rPr>
          <w:rFonts w:ascii="Arial" w:hAnsi="Arial" w:cs="Arial"/>
          <w:i/>
        </w:rPr>
        <w:t xml:space="preserve"> </w:t>
      </w:r>
      <w:r w:rsidR="00724979" w:rsidRPr="00D34285">
        <w:rPr>
          <w:rFonts w:ascii="Arial" w:hAnsi="Arial" w:cs="Arial"/>
          <w:i/>
        </w:rPr>
        <w:t>on</w:t>
      </w:r>
      <w:r w:rsidRPr="00D34285">
        <w:rPr>
          <w:rFonts w:ascii="Arial" w:hAnsi="Arial" w:cs="Arial"/>
          <w:i/>
        </w:rPr>
        <w:t xml:space="preserve"> the qualitative interpretation of the changes and </w:t>
      </w:r>
      <w:r w:rsidR="0040501C" w:rsidRPr="00D34285">
        <w:rPr>
          <w:rFonts w:ascii="Arial" w:hAnsi="Arial" w:cs="Arial"/>
          <w:i/>
        </w:rPr>
        <w:t>how the change in the scenario changes the graph.</w:t>
      </w:r>
    </w:p>
    <w:p w14:paraId="39AE7FAC" w14:textId="7BF80A49" w:rsidR="00B01D89" w:rsidRPr="00D34285" w:rsidRDefault="00371936" w:rsidP="00B01D89">
      <w:pPr>
        <w:pStyle w:val="FTNumberoftheactivity"/>
        <w:numPr>
          <w:ilvl w:val="0"/>
          <w:numId w:val="0"/>
        </w:numPr>
        <w:ind w:left="357" w:hanging="357"/>
        <w:rPr>
          <w:b/>
          <w:bCs/>
          <w:szCs w:val="22"/>
        </w:rPr>
      </w:pPr>
      <w:r w:rsidRPr="00D34285">
        <w:rPr>
          <w:b/>
          <w:bCs/>
          <w:szCs w:val="22"/>
        </w:rPr>
        <w:lastRenderedPageBreak/>
        <w:t>Activity</w:t>
      </w:r>
      <w:r w:rsidR="00B01D89" w:rsidRPr="00D34285">
        <w:rPr>
          <w:b/>
          <w:bCs/>
          <w:szCs w:val="22"/>
        </w:rPr>
        <w:t xml:space="preserve"> 2.</w:t>
      </w:r>
    </w:p>
    <w:p w14:paraId="547258F4" w14:textId="58C1A0CD" w:rsidR="00B01D89" w:rsidRPr="00D34285" w:rsidRDefault="00B01D89" w:rsidP="00B01D89">
      <w:pPr>
        <w:jc w:val="both"/>
        <w:rPr>
          <w:rFonts w:ascii="Arial" w:hAnsi="Arial" w:cs="Arial"/>
          <w:i/>
        </w:rPr>
      </w:pPr>
      <w:r w:rsidRPr="00D34285">
        <w:rPr>
          <w:rFonts w:ascii="Arial" w:hAnsi="Arial" w:cs="Arial"/>
          <w:i/>
        </w:rPr>
        <w:t xml:space="preserve">Students study the graph and find the covariational change for values of x up to 5 and then for values of x greater than 5. </w:t>
      </w:r>
    </w:p>
    <w:p w14:paraId="41CB7151" w14:textId="54706271" w:rsidR="00B01D89" w:rsidRPr="00D34285" w:rsidRDefault="00B01D89" w:rsidP="00B01D89">
      <w:pPr>
        <w:jc w:val="both"/>
        <w:rPr>
          <w:rFonts w:ascii="Arial" w:hAnsi="Arial" w:cs="Arial"/>
          <w:i/>
        </w:rPr>
      </w:pPr>
      <w:r w:rsidRPr="00D34285">
        <w:rPr>
          <w:rFonts w:ascii="Arial" w:hAnsi="Arial" w:cs="Arial"/>
          <w:i/>
        </w:rPr>
        <w:t>Then, they drag the sliders to model the graph in the app. The most demanding part of the task i</w:t>
      </w:r>
      <w:r w:rsidR="0040501C" w:rsidRPr="00D34285">
        <w:rPr>
          <w:rFonts w:ascii="Arial" w:hAnsi="Arial" w:cs="Arial"/>
          <w:i/>
        </w:rPr>
        <w:t>s</w:t>
      </w:r>
      <w:r w:rsidRPr="00D34285">
        <w:rPr>
          <w:rFonts w:ascii="Arial" w:hAnsi="Arial" w:cs="Arial"/>
          <w:i/>
        </w:rPr>
        <w:t xml:space="preserve"> to provide a real-life scenario that </w:t>
      </w:r>
      <w:r w:rsidR="0040501C" w:rsidRPr="00D34285">
        <w:rPr>
          <w:rFonts w:ascii="Arial" w:hAnsi="Arial" w:cs="Arial"/>
          <w:i/>
        </w:rPr>
        <w:t xml:space="preserve">corresponds appropriately to the </w:t>
      </w:r>
      <w:r w:rsidRPr="00D34285">
        <w:rPr>
          <w:rFonts w:ascii="Arial" w:hAnsi="Arial" w:cs="Arial"/>
          <w:i/>
        </w:rPr>
        <w:t>graph. Students are expected to use identified covariational values in their description.</w:t>
      </w:r>
    </w:p>
    <w:p w14:paraId="34C700C0" w14:textId="0EE2C2FF" w:rsidR="00B01D89" w:rsidRPr="00D34285" w:rsidRDefault="00B01D89" w:rsidP="00B01D89">
      <w:pPr>
        <w:rPr>
          <w:rFonts w:ascii="Arial" w:hAnsi="Arial" w:cs="Arial"/>
          <w:i/>
        </w:rPr>
      </w:pPr>
      <w:r w:rsidRPr="00D34285">
        <w:rPr>
          <w:rFonts w:ascii="Arial" w:hAnsi="Arial" w:cs="Arial"/>
          <w:noProof/>
        </w:rPr>
        <w:drawing>
          <wp:anchor distT="0" distB="0" distL="114300" distR="114300" simplePos="0" relativeHeight="251661312" behindDoc="0" locked="0" layoutInCell="1" allowOverlap="1" wp14:anchorId="405035AB" wp14:editId="289BAEF9">
            <wp:simplePos x="0" y="0"/>
            <wp:positionH relativeFrom="column">
              <wp:posOffset>1056640</wp:posOffset>
            </wp:positionH>
            <wp:positionV relativeFrom="paragraph">
              <wp:posOffset>83820</wp:posOffset>
            </wp:positionV>
            <wp:extent cx="3788410" cy="1908810"/>
            <wp:effectExtent l="0" t="0" r="2540" b="0"/>
            <wp:wrapSquare wrapText="bothSides"/>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88410" cy="1908810"/>
                    </a:xfrm>
                    <a:prstGeom prst="rect">
                      <a:avLst/>
                    </a:prstGeom>
                  </pic:spPr>
                </pic:pic>
              </a:graphicData>
            </a:graphic>
            <wp14:sizeRelH relativeFrom="page">
              <wp14:pctWidth>0</wp14:pctWidth>
            </wp14:sizeRelH>
            <wp14:sizeRelV relativeFrom="page">
              <wp14:pctHeight>0</wp14:pctHeight>
            </wp14:sizeRelV>
          </wp:anchor>
        </w:drawing>
      </w:r>
    </w:p>
    <w:p w14:paraId="007D4828" w14:textId="489ECB1C" w:rsidR="00B01D89" w:rsidRPr="00D34285" w:rsidRDefault="00B01D89" w:rsidP="00B01D89">
      <w:pPr>
        <w:rPr>
          <w:rFonts w:ascii="Arial" w:hAnsi="Arial" w:cs="Arial"/>
          <w:i/>
        </w:rPr>
      </w:pPr>
      <w:r w:rsidRPr="00D34285">
        <w:rPr>
          <w:rFonts w:ascii="Arial" w:hAnsi="Arial" w:cs="Arial"/>
          <w:i/>
        </w:rPr>
        <w:t xml:space="preserve"> </w:t>
      </w:r>
    </w:p>
    <w:p w14:paraId="0902F077" w14:textId="79FB16E8" w:rsidR="00FE5146" w:rsidRPr="00D34285" w:rsidRDefault="00FE5146" w:rsidP="00FE5146">
      <w:pPr>
        <w:rPr>
          <w:rFonts w:ascii="Arial" w:hAnsi="Arial" w:cs="Arial"/>
        </w:rPr>
      </w:pPr>
    </w:p>
    <w:p w14:paraId="30AABAFE" w14:textId="20D46DBA" w:rsidR="00B01D89" w:rsidRPr="00D34285" w:rsidRDefault="00B01D89" w:rsidP="00FE5146">
      <w:pPr>
        <w:rPr>
          <w:rFonts w:ascii="Arial" w:hAnsi="Arial" w:cs="Arial"/>
        </w:rPr>
      </w:pPr>
    </w:p>
    <w:p w14:paraId="10824F0A" w14:textId="721EFDA2" w:rsidR="00B01D89" w:rsidRPr="00D34285" w:rsidRDefault="00B01D89" w:rsidP="00FE5146">
      <w:pPr>
        <w:rPr>
          <w:rFonts w:ascii="Arial" w:hAnsi="Arial" w:cs="Arial"/>
        </w:rPr>
      </w:pPr>
    </w:p>
    <w:p w14:paraId="29F5293D" w14:textId="3D3BC687" w:rsidR="00B01D89" w:rsidRPr="00D34285" w:rsidRDefault="00B01D89" w:rsidP="00FE5146">
      <w:pPr>
        <w:rPr>
          <w:rFonts w:ascii="Arial" w:hAnsi="Arial" w:cs="Arial"/>
        </w:rPr>
      </w:pPr>
    </w:p>
    <w:p w14:paraId="471EAA45" w14:textId="2DA3699D" w:rsidR="00724979" w:rsidRDefault="00724979" w:rsidP="00FE5146">
      <w:pPr>
        <w:rPr>
          <w:rFonts w:ascii="Arial" w:hAnsi="Arial" w:cs="Arial"/>
        </w:rPr>
      </w:pPr>
    </w:p>
    <w:p w14:paraId="71177204" w14:textId="1A5F6CCD" w:rsidR="00D34285" w:rsidRDefault="00D34285" w:rsidP="00FE5146">
      <w:pPr>
        <w:rPr>
          <w:rFonts w:ascii="Arial" w:hAnsi="Arial" w:cs="Arial"/>
        </w:rPr>
      </w:pPr>
      <w:r>
        <w:rPr>
          <w:rFonts w:ascii="Arial" w:hAnsi="Arial" w:cs="Aria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1F1915" w:rsidRPr="00D34285" w14:paraId="04405940" w14:textId="77777777" w:rsidTr="006D2961">
        <w:trPr>
          <w:trHeight w:val="80"/>
        </w:trPr>
        <w:tc>
          <w:tcPr>
            <w:tcW w:w="9016" w:type="dxa"/>
            <w:shd w:val="clear" w:color="auto" w:fill="FF9933"/>
          </w:tcPr>
          <w:p w14:paraId="6D44D22F" w14:textId="43BF9D12" w:rsidR="001F1915" w:rsidRPr="00D34285" w:rsidRDefault="001F1915" w:rsidP="006D2961">
            <w:pPr>
              <w:jc w:val="center"/>
              <w:rPr>
                <w:rFonts w:ascii="Arial" w:hAnsi="Arial" w:cs="Arial"/>
                <w:b/>
                <w:sz w:val="24"/>
                <w:szCs w:val="24"/>
              </w:rPr>
            </w:pPr>
            <w:r w:rsidRPr="00D34285">
              <w:rPr>
                <w:rFonts w:ascii="Arial" w:hAnsi="Arial" w:cs="Arial"/>
              </w:rPr>
              <w:lastRenderedPageBreak/>
              <w:br w:type="page"/>
            </w:r>
            <w:r w:rsidRPr="00D34285">
              <w:rPr>
                <w:rFonts w:ascii="Arial" w:hAnsi="Arial" w:cs="Arial"/>
                <w:b/>
                <w:color w:val="FFFFFF" w:themeColor="background1"/>
                <w:sz w:val="24"/>
                <w:szCs w:val="24"/>
              </w:rPr>
              <w:t>Assessment Activities</w:t>
            </w:r>
          </w:p>
        </w:tc>
      </w:tr>
    </w:tbl>
    <w:p w14:paraId="33ACAF9D" w14:textId="77777777" w:rsidR="001F1915" w:rsidRPr="00D34285" w:rsidRDefault="001F1915" w:rsidP="001F1915">
      <w:pPr>
        <w:pStyle w:val="paragraph"/>
        <w:spacing w:before="0" w:beforeAutospacing="0" w:after="0" w:afterAutospacing="0"/>
        <w:jc w:val="both"/>
        <w:textAlignment w:val="baseline"/>
        <w:rPr>
          <w:rStyle w:val="normaltextrun"/>
          <w:rFonts w:ascii="Arial" w:eastAsia="Arial" w:hAnsi="Arial" w:cs="Arial"/>
          <w:sz w:val="22"/>
          <w:szCs w:val="22"/>
          <w:lang w:val="en-GB"/>
        </w:rPr>
      </w:pPr>
    </w:p>
    <w:p w14:paraId="7595437F" w14:textId="77777777" w:rsidR="00B01D89" w:rsidRPr="00D34285" w:rsidRDefault="00B01D89" w:rsidP="00B01D89">
      <w:pPr>
        <w:rPr>
          <w:rFonts w:ascii="Arial" w:hAnsi="Arial" w:cs="Arial"/>
          <w:b/>
          <w:i/>
          <w:iCs/>
        </w:rPr>
      </w:pPr>
      <w:r w:rsidRPr="00D34285">
        <w:rPr>
          <w:rFonts w:ascii="Arial" w:hAnsi="Arial" w:cs="Arial"/>
          <w:b/>
          <w:i/>
          <w:iCs/>
        </w:rPr>
        <w:t>The provided assessment activities refer to the following levels of sophistication:</w:t>
      </w:r>
    </w:p>
    <w:p w14:paraId="7A4B5D2A" w14:textId="3BA9B6E4" w:rsidR="00B01D89" w:rsidRPr="00D34285" w:rsidRDefault="00B01D89" w:rsidP="00B01D89">
      <w:pPr>
        <w:pStyle w:val="Listenabsatz"/>
        <w:numPr>
          <w:ilvl w:val="0"/>
          <w:numId w:val="13"/>
        </w:numPr>
        <w:rPr>
          <w:rFonts w:ascii="Arial" w:hAnsi="Arial" w:cs="Arial"/>
          <w:b/>
          <w:i/>
          <w:iCs/>
        </w:rPr>
      </w:pPr>
      <w:r w:rsidRPr="00D34285">
        <w:rPr>
          <w:rFonts w:ascii="Arial" w:hAnsi="Arial" w:cs="Arial"/>
          <w:b/>
          <w:i/>
          <w:iCs/>
        </w:rPr>
        <w:t xml:space="preserve">Processes </w:t>
      </w:r>
      <w:r w:rsidRPr="00D34285">
        <w:rPr>
          <w:rFonts w:ascii="Arial" w:hAnsi="Arial" w:cs="Arial"/>
          <w:i/>
          <w:iCs/>
        </w:rPr>
        <w:t xml:space="preserve">– Students use the graph to find y-values for given x-values and </w:t>
      </w:r>
      <w:r w:rsidR="00724979" w:rsidRPr="00D34285">
        <w:rPr>
          <w:rFonts w:ascii="Arial" w:hAnsi="Arial" w:cs="Arial"/>
          <w:i/>
          <w:iCs/>
          <w:lang w:val="en-US"/>
        </w:rPr>
        <w:t>vice-versa</w:t>
      </w:r>
    </w:p>
    <w:p w14:paraId="3842022E" w14:textId="45A7E98D" w:rsidR="00B01D89" w:rsidRPr="00D34285" w:rsidRDefault="00B01D89" w:rsidP="00B01D89">
      <w:pPr>
        <w:pStyle w:val="Listenabsatz"/>
        <w:numPr>
          <w:ilvl w:val="0"/>
          <w:numId w:val="13"/>
        </w:numPr>
        <w:rPr>
          <w:rFonts w:ascii="Arial" w:hAnsi="Arial" w:cs="Arial"/>
          <w:i/>
          <w:iCs/>
        </w:rPr>
      </w:pPr>
      <w:r w:rsidRPr="00D34285">
        <w:rPr>
          <w:rFonts w:ascii="Arial" w:hAnsi="Arial" w:cs="Arial"/>
          <w:b/>
          <w:i/>
          <w:iCs/>
        </w:rPr>
        <w:t xml:space="preserve">Problem solving </w:t>
      </w:r>
      <w:r w:rsidRPr="00D34285">
        <w:rPr>
          <w:rFonts w:ascii="Arial" w:hAnsi="Arial" w:cs="Arial"/>
          <w:i/>
          <w:iCs/>
        </w:rPr>
        <w:t>– Students match</w:t>
      </w:r>
      <w:r w:rsidR="00724979" w:rsidRPr="00D34285">
        <w:rPr>
          <w:rFonts w:ascii="Arial" w:hAnsi="Arial" w:cs="Arial"/>
          <w:i/>
          <w:iCs/>
        </w:rPr>
        <w:t xml:space="preserve"> the</w:t>
      </w:r>
      <w:r w:rsidRPr="00D34285">
        <w:rPr>
          <w:rFonts w:ascii="Arial" w:hAnsi="Arial" w:cs="Arial"/>
          <w:i/>
          <w:iCs/>
        </w:rPr>
        <w:t xml:space="preserve"> verbal description of situation with </w:t>
      </w:r>
      <w:r w:rsidR="00724979" w:rsidRPr="00D34285">
        <w:rPr>
          <w:rFonts w:ascii="Arial" w:hAnsi="Arial" w:cs="Arial"/>
          <w:i/>
          <w:iCs/>
        </w:rPr>
        <w:t xml:space="preserve">the </w:t>
      </w:r>
      <w:r w:rsidRPr="00D34285">
        <w:rPr>
          <w:rFonts w:ascii="Arial" w:hAnsi="Arial" w:cs="Arial"/>
          <w:i/>
          <w:iCs/>
        </w:rPr>
        <w:t>graph</w:t>
      </w:r>
      <w:r w:rsidR="00724979" w:rsidRPr="00D34285">
        <w:rPr>
          <w:rFonts w:ascii="Arial" w:hAnsi="Arial" w:cs="Arial"/>
          <w:i/>
          <w:iCs/>
        </w:rPr>
        <w:t>ical</w:t>
      </w:r>
      <w:r w:rsidRPr="00D34285">
        <w:rPr>
          <w:rFonts w:ascii="Arial" w:hAnsi="Arial" w:cs="Arial"/>
          <w:i/>
          <w:iCs/>
        </w:rPr>
        <w:t xml:space="preserve"> representation</w:t>
      </w:r>
    </w:p>
    <w:p w14:paraId="575A642B" w14:textId="1CF7A623" w:rsidR="00B01D89" w:rsidRPr="00D34285" w:rsidRDefault="00B01D89" w:rsidP="00B01D89">
      <w:pPr>
        <w:pStyle w:val="Listenabsatz"/>
        <w:numPr>
          <w:ilvl w:val="0"/>
          <w:numId w:val="13"/>
        </w:numPr>
        <w:rPr>
          <w:rFonts w:ascii="Arial" w:hAnsi="Arial" w:cs="Arial"/>
          <w:i/>
          <w:iCs/>
        </w:rPr>
      </w:pPr>
      <w:r w:rsidRPr="00D34285">
        <w:rPr>
          <w:rFonts w:ascii="Arial" w:hAnsi="Arial" w:cs="Arial"/>
          <w:b/>
          <w:i/>
          <w:iCs/>
        </w:rPr>
        <w:t xml:space="preserve">Reasoning – </w:t>
      </w:r>
      <w:r w:rsidRPr="00D34285">
        <w:rPr>
          <w:rFonts w:ascii="Arial" w:hAnsi="Arial" w:cs="Arial"/>
          <w:i/>
          <w:iCs/>
        </w:rPr>
        <w:t xml:space="preserve">Students </w:t>
      </w:r>
      <w:r w:rsidR="00724979" w:rsidRPr="00D34285">
        <w:rPr>
          <w:rFonts w:ascii="Arial" w:hAnsi="Arial" w:cs="Arial"/>
          <w:i/>
          <w:iCs/>
        </w:rPr>
        <w:t>describe</w:t>
      </w:r>
      <w:r w:rsidRPr="00D34285">
        <w:rPr>
          <w:rFonts w:ascii="Arial" w:hAnsi="Arial" w:cs="Arial"/>
          <w:i/>
          <w:iCs/>
        </w:rPr>
        <w:t xml:space="preserve"> real-life situations based on</w:t>
      </w:r>
      <w:r w:rsidR="00724979" w:rsidRPr="00D34285">
        <w:rPr>
          <w:rFonts w:ascii="Arial" w:hAnsi="Arial" w:cs="Arial"/>
          <w:i/>
          <w:iCs/>
        </w:rPr>
        <w:t xml:space="preserve"> the</w:t>
      </w:r>
      <w:r w:rsidRPr="00D34285">
        <w:rPr>
          <w:rFonts w:ascii="Arial" w:hAnsi="Arial" w:cs="Arial"/>
          <w:i/>
          <w:iCs/>
        </w:rPr>
        <w:t xml:space="preserve"> given graphs, taking into consideration the involved quantitative </w:t>
      </w:r>
      <w:r w:rsidR="00BE1271" w:rsidRPr="00D34285">
        <w:rPr>
          <w:rFonts w:ascii="Arial" w:hAnsi="Arial" w:cs="Arial"/>
          <w:i/>
          <w:iCs/>
        </w:rPr>
        <w:t>relations.</w:t>
      </w:r>
    </w:p>
    <w:p w14:paraId="51A4CE0B" w14:textId="77777777" w:rsidR="00724979" w:rsidRPr="00D34285" w:rsidRDefault="00724979" w:rsidP="001F1915">
      <w:pPr>
        <w:rPr>
          <w:rFonts w:ascii="Arial" w:hAnsi="Arial" w:cs="Arial"/>
          <w:i/>
          <w:iCs/>
        </w:rPr>
      </w:pPr>
    </w:p>
    <w:p w14:paraId="1CA6E53F" w14:textId="5A08B77C" w:rsidR="001F1915" w:rsidRPr="00D34285" w:rsidRDefault="001F1915" w:rsidP="001F1915">
      <w:pPr>
        <w:rPr>
          <w:rFonts w:ascii="Arial" w:hAnsi="Arial" w:cs="Arial"/>
          <w:bCs/>
          <w:lang w:val="en-US"/>
        </w:rPr>
      </w:pPr>
      <w:r w:rsidRPr="00D34285">
        <w:rPr>
          <w:rFonts w:ascii="Arial" w:hAnsi="Arial" w:cs="Arial"/>
          <w:bCs/>
          <w:lang w:val="en-US"/>
        </w:rPr>
        <w:t xml:space="preserve">1. The following graph </w:t>
      </w:r>
      <w:r w:rsidR="00371936" w:rsidRPr="00D34285">
        <w:rPr>
          <w:rFonts w:ascii="Arial" w:hAnsi="Arial" w:cs="Arial"/>
          <w:bCs/>
          <w:lang w:val="en-US"/>
        </w:rPr>
        <w:t>shows</w:t>
      </w:r>
      <w:r w:rsidRPr="00D34285">
        <w:rPr>
          <w:rFonts w:ascii="Arial" w:hAnsi="Arial" w:cs="Arial"/>
          <w:bCs/>
          <w:lang w:val="en-US"/>
        </w:rPr>
        <w:t xml:space="preserve"> how a taxi company calculates the charge per km covered.</w:t>
      </w:r>
    </w:p>
    <w:p w14:paraId="49B55C55" w14:textId="1A34D728" w:rsidR="001F1915" w:rsidRPr="00D34285" w:rsidRDefault="001F1915" w:rsidP="001F1915">
      <w:pPr>
        <w:rPr>
          <w:rFonts w:ascii="Arial" w:hAnsi="Arial" w:cs="Arial"/>
          <w:bCs/>
          <w:lang w:val="en-US"/>
        </w:rPr>
      </w:pPr>
      <w:r w:rsidRPr="00D34285">
        <w:rPr>
          <w:rFonts w:ascii="Arial" w:hAnsi="Arial" w:cs="Arial"/>
          <w:noProof/>
        </w:rPr>
        <w:drawing>
          <wp:anchor distT="0" distB="0" distL="114300" distR="114300" simplePos="0" relativeHeight="251662336" behindDoc="0" locked="0" layoutInCell="1" allowOverlap="1" wp14:anchorId="6E4552F3" wp14:editId="77091A71">
            <wp:simplePos x="0" y="0"/>
            <wp:positionH relativeFrom="column">
              <wp:posOffset>2508250</wp:posOffset>
            </wp:positionH>
            <wp:positionV relativeFrom="paragraph">
              <wp:posOffset>224155</wp:posOffset>
            </wp:positionV>
            <wp:extent cx="3384550" cy="2637594"/>
            <wp:effectExtent l="0" t="0" r="6350" b="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4550" cy="2637594"/>
                    </a:xfrm>
                    <a:prstGeom prst="rect">
                      <a:avLst/>
                    </a:prstGeom>
                  </pic:spPr>
                </pic:pic>
              </a:graphicData>
            </a:graphic>
            <wp14:sizeRelH relativeFrom="page">
              <wp14:pctWidth>0</wp14:pctWidth>
            </wp14:sizeRelH>
            <wp14:sizeRelV relativeFrom="page">
              <wp14:pctHeight>0</wp14:pctHeight>
            </wp14:sizeRelV>
          </wp:anchor>
        </w:drawing>
      </w:r>
    </w:p>
    <w:p w14:paraId="4DA3F66E" w14:textId="53EF30ED" w:rsidR="001F1915" w:rsidRPr="00D34285" w:rsidRDefault="001F1915" w:rsidP="001F1915">
      <w:pPr>
        <w:rPr>
          <w:rFonts w:ascii="Arial" w:hAnsi="Arial" w:cs="Arial"/>
          <w:bCs/>
          <w:lang w:val="en-US"/>
        </w:rPr>
      </w:pPr>
    </w:p>
    <w:p w14:paraId="2631B3BA" w14:textId="782ED1F3" w:rsidR="001F1915" w:rsidRPr="00D34285" w:rsidRDefault="001F1915" w:rsidP="001F1915">
      <w:pPr>
        <w:pStyle w:val="Listenabsatz"/>
        <w:numPr>
          <w:ilvl w:val="0"/>
          <w:numId w:val="14"/>
        </w:numPr>
        <w:rPr>
          <w:rFonts w:ascii="Arial" w:hAnsi="Arial" w:cs="Arial"/>
          <w:bCs/>
          <w:lang w:val="en-US"/>
        </w:rPr>
      </w:pPr>
      <w:r w:rsidRPr="00D34285">
        <w:rPr>
          <w:rFonts w:ascii="Arial" w:hAnsi="Arial" w:cs="Arial"/>
          <w:bCs/>
          <w:lang w:val="en-US"/>
        </w:rPr>
        <w:t>What is the charge for a 5 km drive?</w:t>
      </w:r>
    </w:p>
    <w:p w14:paraId="37394EDD" w14:textId="77777777" w:rsidR="001F1915" w:rsidRPr="00D34285" w:rsidRDefault="001F1915" w:rsidP="001F1915">
      <w:pPr>
        <w:pStyle w:val="Listenabsatz"/>
        <w:rPr>
          <w:rFonts w:ascii="Arial" w:hAnsi="Arial" w:cs="Arial"/>
          <w:bCs/>
          <w:lang w:val="en-US"/>
        </w:rPr>
      </w:pPr>
    </w:p>
    <w:p w14:paraId="445A37A3" w14:textId="2650671C" w:rsidR="001F1915" w:rsidRPr="00D34285" w:rsidRDefault="001F1915" w:rsidP="001F1915">
      <w:pPr>
        <w:pStyle w:val="Listenabsatz"/>
        <w:numPr>
          <w:ilvl w:val="0"/>
          <w:numId w:val="14"/>
        </w:numPr>
        <w:rPr>
          <w:rFonts w:ascii="Arial" w:hAnsi="Arial" w:cs="Arial"/>
          <w:bCs/>
          <w:lang w:val="en-US"/>
        </w:rPr>
      </w:pPr>
      <w:r w:rsidRPr="00D34285">
        <w:rPr>
          <w:rFonts w:ascii="Arial" w:hAnsi="Arial" w:cs="Arial"/>
          <w:bCs/>
          <w:lang w:val="en-US"/>
        </w:rPr>
        <w:t xml:space="preserve">What is the extra charge for </w:t>
      </w:r>
      <w:r w:rsidR="0040501C" w:rsidRPr="00D34285">
        <w:rPr>
          <w:rFonts w:ascii="Arial" w:hAnsi="Arial" w:cs="Arial"/>
          <w:bCs/>
          <w:lang w:val="en-US"/>
        </w:rPr>
        <w:t>each</w:t>
      </w:r>
      <w:r w:rsidRPr="00D34285">
        <w:rPr>
          <w:rFonts w:ascii="Arial" w:hAnsi="Arial" w:cs="Arial"/>
          <w:bCs/>
          <w:lang w:val="en-US"/>
        </w:rPr>
        <w:t xml:space="preserve"> additional 1 km drive?</w:t>
      </w:r>
      <w:r w:rsidRPr="00D34285">
        <w:rPr>
          <w:rFonts w:ascii="Arial" w:hAnsi="Arial" w:cs="Arial"/>
          <w:bCs/>
          <w:lang w:val="en-US"/>
        </w:rPr>
        <w:br/>
      </w:r>
    </w:p>
    <w:p w14:paraId="3D45A7F1" w14:textId="3809A64E" w:rsidR="001F1915" w:rsidRPr="00D34285" w:rsidRDefault="001F1915" w:rsidP="001F1915">
      <w:pPr>
        <w:pStyle w:val="Listenabsatz"/>
        <w:numPr>
          <w:ilvl w:val="0"/>
          <w:numId w:val="14"/>
        </w:numPr>
        <w:rPr>
          <w:rFonts w:ascii="Arial" w:hAnsi="Arial" w:cs="Arial"/>
          <w:bCs/>
          <w:lang w:val="en-US"/>
        </w:rPr>
      </w:pPr>
      <w:r w:rsidRPr="00D34285">
        <w:rPr>
          <w:rFonts w:ascii="Arial" w:hAnsi="Arial" w:cs="Arial"/>
          <w:bCs/>
          <w:lang w:val="en-US"/>
        </w:rPr>
        <w:t>John paid €7. How many km did he cover?</w:t>
      </w:r>
      <w:r w:rsidRPr="00D34285">
        <w:rPr>
          <w:rFonts w:ascii="Arial" w:hAnsi="Arial" w:cs="Arial"/>
          <w:bCs/>
          <w:lang w:val="en-US"/>
        </w:rPr>
        <w:br/>
      </w:r>
    </w:p>
    <w:p w14:paraId="34489667" w14:textId="77777777" w:rsidR="001F1915" w:rsidRPr="00D34285" w:rsidRDefault="001F1915" w:rsidP="001F1915">
      <w:pPr>
        <w:pStyle w:val="Listenabsatz"/>
        <w:numPr>
          <w:ilvl w:val="0"/>
          <w:numId w:val="14"/>
        </w:numPr>
        <w:rPr>
          <w:rFonts w:ascii="Arial" w:hAnsi="Arial" w:cs="Arial"/>
          <w:bCs/>
          <w:lang w:val="en-US"/>
        </w:rPr>
      </w:pPr>
      <w:r w:rsidRPr="00D34285">
        <w:rPr>
          <w:rFonts w:ascii="Arial" w:hAnsi="Arial" w:cs="Arial"/>
          <w:bCs/>
          <w:lang w:val="en-US"/>
        </w:rPr>
        <w:t>Anna paid €3. What happened?</w:t>
      </w:r>
    </w:p>
    <w:p w14:paraId="5FBEBCB1" w14:textId="77777777" w:rsidR="001F1915" w:rsidRPr="00D34285" w:rsidRDefault="001F1915" w:rsidP="001F1915">
      <w:pPr>
        <w:rPr>
          <w:rFonts w:ascii="Arial" w:hAnsi="Arial" w:cs="Arial"/>
          <w:b/>
          <w:bCs/>
          <w:lang w:val="en-US"/>
        </w:rPr>
      </w:pPr>
    </w:p>
    <w:p w14:paraId="3359B2E2" w14:textId="3E418D28" w:rsidR="001F1915" w:rsidRPr="00D34285" w:rsidRDefault="001F1915" w:rsidP="001F1915">
      <w:pPr>
        <w:rPr>
          <w:rFonts w:ascii="Arial" w:hAnsi="Arial" w:cs="Arial"/>
          <w:b/>
          <w:bCs/>
          <w:lang w:val="en-US"/>
        </w:rPr>
      </w:pPr>
    </w:p>
    <w:p w14:paraId="34D3CF5C" w14:textId="77777777" w:rsidR="0040501C" w:rsidRPr="00D34285" w:rsidRDefault="0040501C" w:rsidP="001F1915">
      <w:pPr>
        <w:rPr>
          <w:rFonts w:ascii="Arial" w:hAnsi="Arial" w:cs="Arial"/>
          <w:b/>
          <w:bCs/>
          <w:lang w:val="en-US"/>
        </w:rPr>
      </w:pPr>
    </w:p>
    <w:p w14:paraId="42F0834D" w14:textId="2552A3D0" w:rsidR="001F1915" w:rsidRPr="00D34285" w:rsidRDefault="001F1915" w:rsidP="001F1915">
      <w:pPr>
        <w:rPr>
          <w:rFonts w:ascii="Arial" w:hAnsi="Arial" w:cs="Arial"/>
          <w:bCs/>
          <w:lang w:val="en-US"/>
        </w:rPr>
      </w:pPr>
      <w:r w:rsidRPr="00D34285">
        <w:rPr>
          <w:rFonts w:ascii="Arial" w:hAnsi="Arial" w:cs="Arial"/>
          <w:bCs/>
          <w:lang w:val="en-US"/>
        </w:rPr>
        <w:t xml:space="preserve">2. Match </w:t>
      </w:r>
      <w:r w:rsidR="00724979" w:rsidRPr="00D34285">
        <w:rPr>
          <w:rFonts w:ascii="Arial" w:hAnsi="Arial" w:cs="Arial"/>
          <w:bCs/>
          <w:lang w:val="en-US"/>
        </w:rPr>
        <w:t>each</w:t>
      </w:r>
      <w:r w:rsidRPr="00D34285">
        <w:rPr>
          <w:rFonts w:ascii="Arial" w:hAnsi="Arial" w:cs="Arial"/>
          <w:bCs/>
          <w:lang w:val="en-US"/>
        </w:rPr>
        <w:t xml:space="preserve"> situation with the corresponding graph</w:t>
      </w:r>
      <w:r w:rsidR="00724979" w:rsidRPr="00D34285">
        <w:rPr>
          <w:rFonts w:ascii="Arial" w:hAnsi="Arial" w:cs="Arial"/>
          <w:bCs/>
          <w:lang w:val="en-US"/>
        </w:rPr>
        <w:t>.</w:t>
      </w:r>
    </w:p>
    <w:tbl>
      <w:tblPr>
        <w:tblStyle w:val="Tabellenraster"/>
        <w:tblW w:w="0" w:type="auto"/>
        <w:tblLook w:val="04A0" w:firstRow="1" w:lastRow="0" w:firstColumn="1" w:lastColumn="0" w:noHBand="0" w:noVBand="1"/>
      </w:tblPr>
      <w:tblGrid>
        <w:gridCol w:w="4508"/>
        <w:gridCol w:w="4508"/>
      </w:tblGrid>
      <w:tr w:rsidR="001F1915" w:rsidRPr="00D34285" w14:paraId="75ED336F" w14:textId="77777777" w:rsidTr="006D2961">
        <w:tc>
          <w:tcPr>
            <w:tcW w:w="4508" w:type="dxa"/>
          </w:tcPr>
          <w:p w14:paraId="6BD80B4C" w14:textId="77777777" w:rsidR="001F1915" w:rsidRPr="00D34285" w:rsidRDefault="001F1915" w:rsidP="00724979">
            <w:pPr>
              <w:jc w:val="center"/>
              <w:rPr>
                <w:rFonts w:ascii="Arial" w:hAnsi="Arial" w:cs="Arial"/>
                <w:bCs/>
                <w:lang w:val="en-US"/>
              </w:rPr>
            </w:pPr>
            <w:r w:rsidRPr="00D34285">
              <w:rPr>
                <w:rFonts w:ascii="Arial" w:hAnsi="Arial" w:cs="Arial"/>
                <w:bCs/>
                <w:lang w:val="en-US"/>
              </w:rPr>
              <w:t>Description</w:t>
            </w:r>
          </w:p>
        </w:tc>
        <w:tc>
          <w:tcPr>
            <w:tcW w:w="4508" w:type="dxa"/>
          </w:tcPr>
          <w:p w14:paraId="5A3647E9" w14:textId="77777777" w:rsidR="001F1915" w:rsidRPr="00D34285" w:rsidRDefault="001F1915" w:rsidP="00724979">
            <w:pPr>
              <w:jc w:val="center"/>
              <w:rPr>
                <w:rFonts w:ascii="Arial" w:hAnsi="Arial" w:cs="Arial"/>
                <w:bCs/>
                <w:lang w:val="en-US"/>
              </w:rPr>
            </w:pPr>
            <w:r w:rsidRPr="00D34285">
              <w:rPr>
                <w:rFonts w:ascii="Arial" w:hAnsi="Arial" w:cs="Arial"/>
                <w:bCs/>
                <w:lang w:val="en-US"/>
              </w:rPr>
              <w:t>Graph</w:t>
            </w:r>
          </w:p>
          <w:p w14:paraId="6F71A5A9" w14:textId="77777777" w:rsidR="001F1915" w:rsidRPr="00D34285" w:rsidRDefault="001F1915" w:rsidP="00724979">
            <w:pPr>
              <w:jc w:val="center"/>
              <w:rPr>
                <w:rFonts w:ascii="Arial" w:hAnsi="Arial" w:cs="Arial"/>
                <w:bCs/>
                <w:lang w:val="en-US"/>
              </w:rPr>
            </w:pPr>
          </w:p>
        </w:tc>
      </w:tr>
      <w:tr w:rsidR="001F1915" w:rsidRPr="00D34285" w14:paraId="0E76F805" w14:textId="77777777" w:rsidTr="006D2961">
        <w:tc>
          <w:tcPr>
            <w:tcW w:w="4508" w:type="dxa"/>
          </w:tcPr>
          <w:p w14:paraId="27DB3105" w14:textId="5404EA4D" w:rsidR="001F1915" w:rsidRPr="00D34285" w:rsidRDefault="001F1915" w:rsidP="006D2961">
            <w:pPr>
              <w:rPr>
                <w:rFonts w:ascii="Arial" w:hAnsi="Arial" w:cs="Arial"/>
                <w:bCs/>
                <w:lang w:val="en-US"/>
              </w:rPr>
            </w:pPr>
            <w:r w:rsidRPr="00D34285">
              <w:rPr>
                <w:rFonts w:ascii="Arial" w:hAnsi="Arial" w:cs="Arial"/>
                <w:bCs/>
                <w:lang w:val="en-US"/>
              </w:rPr>
              <w:t xml:space="preserve">A plumber charges </w:t>
            </w:r>
            <w:r w:rsidR="0040501C" w:rsidRPr="00D34285">
              <w:rPr>
                <w:rFonts w:ascii="Arial" w:hAnsi="Arial" w:cs="Arial"/>
                <w:bCs/>
                <w:lang w:val="en-US"/>
              </w:rPr>
              <w:t>based on</w:t>
            </w:r>
            <w:r w:rsidRPr="00D34285">
              <w:rPr>
                <w:rFonts w:ascii="Arial" w:hAnsi="Arial" w:cs="Arial"/>
                <w:bCs/>
                <w:lang w:val="en-US"/>
              </w:rPr>
              <w:t xml:space="preserve"> the following plan: A flat cost of €20 for a service call and an additional charge of €30 per hour</w:t>
            </w:r>
            <w:r w:rsidR="00371936" w:rsidRPr="00D34285">
              <w:rPr>
                <w:rFonts w:ascii="Arial" w:hAnsi="Arial" w:cs="Arial"/>
                <w:bCs/>
                <w:lang w:val="en-US"/>
              </w:rPr>
              <w:t>.</w:t>
            </w:r>
          </w:p>
          <w:p w14:paraId="1EF464DC" w14:textId="77777777" w:rsidR="001F1915" w:rsidRPr="00D34285" w:rsidRDefault="001F1915" w:rsidP="006D2961">
            <w:pPr>
              <w:rPr>
                <w:rFonts w:ascii="Arial" w:hAnsi="Arial" w:cs="Arial"/>
                <w:bCs/>
                <w:lang w:val="en-US"/>
              </w:rPr>
            </w:pPr>
          </w:p>
          <w:p w14:paraId="20CE0FCF" w14:textId="77777777" w:rsidR="001F1915" w:rsidRPr="00D34285" w:rsidRDefault="001F1915" w:rsidP="006D2961">
            <w:pPr>
              <w:rPr>
                <w:rFonts w:ascii="Arial" w:hAnsi="Arial" w:cs="Arial"/>
                <w:bCs/>
                <w:lang w:val="en-US"/>
              </w:rPr>
            </w:pPr>
          </w:p>
        </w:tc>
        <w:tc>
          <w:tcPr>
            <w:tcW w:w="4508" w:type="dxa"/>
          </w:tcPr>
          <w:p w14:paraId="1C414168" w14:textId="77777777" w:rsidR="001F1915" w:rsidRPr="00D34285" w:rsidRDefault="001F1915" w:rsidP="006D2961">
            <w:pPr>
              <w:rPr>
                <w:rFonts w:ascii="Arial" w:hAnsi="Arial" w:cs="Arial"/>
                <w:bCs/>
                <w:lang w:val="en-US"/>
              </w:rPr>
            </w:pPr>
            <w:r w:rsidRPr="00D34285">
              <w:rPr>
                <w:rFonts w:ascii="Arial" w:hAnsi="Arial" w:cs="Arial"/>
                <w:noProof/>
                <w:lang w:eastAsia="el-GR"/>
              </w:rPr>
              <w:drawing>
                <wp:inline distT="0" distB="0" distL="0" distR="0" wp14:anchorId="420B2154" wp14:editId="400A5DC5">
                  <wp:extent cx="1532890" cy="1322141"/>
                  <wp:effectExtent l="0" t="0" r="0" b="0"/>
                  <wp:docPr id="7"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Graphical user interface&#10;&#10;Description automatically generated"/>
                          <pic:cNvPicPr>
                            <a:picLocks noChangeAspect="1" noChangeArrowheads="1"/>
                          </pic:cNvPicPr>
                        </pic:nvPicPr>
                        <pic:blipFill>
                          <a:blip r:embed="rId15" cstate="print"/>
                          <a:srcRect l="42584" t="26535" r="43804" b="54703"/>
                          <a:stretch>
                            <a:fillRect/>
                          </a:stretch>
                        </pic:blipFill>
                        <pic:spPr bwMode="auto">
                          <a:xfrm>
                            <a:off x="0" y="0"/>
                            <a:ext cx="1537850" cy="1326419"/>
                          </a:xfrm>
                          <a:prstGeom prst="rect">
                            <a:avLst/>
                          </a:prstGeom>
                          <a:noFill/>
                          <a:ln w="9525">
                            <a:noFill/>
                            <a:miter lim="800000"/>
                            <a:headEnd/>
                            <a:tailEnd/>
                          </a:ln>
                        </pic:spPr>
                      </pic:pic>
                    </a:graphicData>
                  </a:graphic>
                </wp:inline>
              </w:drawing>
            </w:r>
          </w:p>
        </w:tc>
      </w:tr>
      <w:tr w:rsidR="001F1915" w:rsidRPr="00D34285" w14:paraId="02323B09" w14:textId="77777777" w:rsidTr="006D2961">
        <w:tc>
          <w:tcPr>
            <w:tcW w:w="4508" w:type="dxa"/>
          </w:tcPr>
          <w:p w14:paraId="05158501" w14:textId="77777777" w:rsidR="001F1915" w:rsidRPr="00D34285" w:rsidRDefault="001F1915" w:rsidP="006D2961">
            <w:pPr>
              <w:rPr>
                <w:rFonts w:ascii="Arial" w:hAnsi="Arial" w:cs="Arial"/>
                <w:bCs/>
                <w:lang w:val="en-US"/>
              </w:rPr>
            </w:pPr>
          </w:p>
          <w:p w14:paraId="259C18C9" w14:textId="1B73F042" w:rsidR="001F1915" w:rsidRPr="00D34285" w:rsidRDefault="001F1915" w:rsidP="006D2961">
            <w:pPr>
              <w:rPr>
                <w:rFonts w:ascii="Arial" w:hAnsi="Arial" w:cs="Arial"/>
                <w:bCs/>
                <w:lang w:val="en-US"/>
              </w:rPr>
            </w:pPr>
            <w:r w:rsidRPr="00D34285">
              <w:rPr>
                <w:rFonts w:ascii="Arial" w:hAnsi="Arial" w:cs="Arial"/>
                <w:lang w:val="en-US"/>
              </w:rPr>
              <w:t xml:space="preserve">At a gas station the price of petrol is </w:t>
            </w:r>
            <w:r w:rsidRPr="00D34285">
              <w:rPr>
                <w:rFonts w:ascii="Arial" w:hAnsi="Arial" w:cs="Arial"/>
                <w:bCs/>
                <w:lang w:val="en-US"/>
              </w:rPr>
              <w:t xml:space="preserve">€1,38 per </w:t>
            </w:r>
            <w:proofErr w:type="spellStart"/>
            <w:r w:rsidRPr="00D34285">
              <w:rPr>
                <w:rFonts w:ascii="Arial" w:hAnsi="Arial" w:cs="Arial"/>
                <w:bCs/>
                <w:lang w:val="en-US"/>
              </w:rPr>
              <w:t>litre</w:t>
            </w:r>
            <w:proofErr w:type="spellEnd"/>
            <w:r w:rsidR="00371936" w:rsidRPr="00D34285">
              <w:rPr>
                <w:rFonts w:ascii="Arial" w:hAnsi="Arial" w:cs="Arial"/>
                <w:bCs/>
                <w:lang w:val="en-US"/>
              </w:rPr>
              <w:t>.</w:t>
            </w:r>
          </w:p>
        </w:tc>
        <w:tc>
          <w:tcPr>
            <w:tcW w:w="4508" w:type="dxa"/>
          </w:tcPr>
          <w:p w14:paraId="706F8AF1" w14:textId="77777777" w:rsidR="001F1915" w:rsidRPr="00D34285" w:rsidRDefault="001F1915" w:rsidP="006D2961">
            <w:pPr>
              <w:rPr>
                <w:rFonts w:ascii="Arial" w:hAnsi="Arial" w:cs="Arial"/>
                <w:bCs/>
                <w:lang w:val="en-US"/>
              </w:rPr>
            </w:pPr>
            <w:r w:rsidRPr="00D34285">
              <w:rPr>
                <w:rFonts w:ascii="Arial" w:hAnsi="Arial" w:cs="Arial"/>
                <w:noProof/>
                <w:lang w:eastAsia="el-GR"/>
              </w:rPr>
              <w:drawing>
                <wp:inline distT="0" distB="0" distL="0" distR="0" wp14:anchorId="68BC28A1" wp14:editId="156F8F11">
                  <wp:extent cx="1549400" cy="1335911"/>
                  <wp:effectExtent l="0" t="0" r="0" b="0"/>
                  <wp:docPr id="8"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Graphical user interface&#10;&#10;Description automatically generated"/>
                          <pic:cNvPicPr>
                            <a:picLocks noChangeAspect="1" noChangeArrowheads="1"/>
                          </pic:cNvPicPr>
                        </pic:nvPicPr>
                        <pic:blipFill>
                          <a:blip r:embed="rId16" cstate="print"/>
                          <a:srcRect l="58185" t="26783" r="29122" b="55807"/>
                          <a:stretch>
                            <a:fillRect/>
                          </a:stretch>
                        </pic:blipFill>
                        <pic:spPr bwMode="auto">
                          <a:xfrm>
                            <a:off x="0" y="0"/>
                            <a:ext cx="1556403" cy="1341949"/>
                          </a:xfrm>
                          <a:prstGeom prst="rect">
                            <a:avLst/>
                          </a:prstGeom>
                          <a:noFill/>
                          <a:ln w="9525">
                            <a:noFill/>
                            <a:miter lim="800000"/>
                            <a:headEnd/>
                            <a:tailEnd/>
                          </a:ln>
                        </pic:spPr>
                      </pic:pic>
                    </a:graphicData>
                  </a:graphic>
                </wp:inline>
              </w:drawing>
            </w:r>
          </w:p>
        </w:tc>
      </w:tr>
      <w:tr w:rsidR="001F1915" w:rsidRPr="00D34285" w14:paraId="3B8BF920" w14:textId="77777777" w:rsidTr="006D2961">
        <w:tc>
          <w:tcPr>
            <w:tcW w:w="4508" w:type="dxa"/>
          </w:tcPr>
          <w:p w14:paraId="5C0F88EE" w14:textId="77777777" w:rsidR="001F1915" w:rsidRPr="00D34285" w:rsidRDefault="001F1915" w:rsidP="006D2961">
            <w:pPr>
              <w:rPr>
                <w:rFonts w:ascii="Arial" w:hAnsi="Arial" w:cs="Arial"/>
                <w:bCs/>
                <w:lang w:val="en-US"/>
              </w:rPr>
            </w:pPr>
            <w:r w:rsidRPr="00D34285">
              <w:rPr>
                <w:rFonts w:ascii="Arial" w:hAnsi="Arial" w:cs="Arial"/>
                <w:bCs/>
                <w:lang w:val="en-US"/>
              </w:rPr>
              <w:t>An offer for a birthday party charges €14 per guest. In the total cost a discount of €40 is applied.</w:t>
            </w:r>
          </w:p>
          <w:p w14:paraId="5B05094C" w14:textId="77777777" w:rsidR="001F1915" w:rsidRPr="00D34285" w:rsidRDefault="001F1915" w:rsidP="006D2961">
            <w:pPr>
              <w:rPr>
                <w:rFonts w:ascii="Arial" w:hAnsi="Arial" w:cs="Arial"/>
                <w:bCs/>
                <w:lang w:val="en-US"/>
              </w:rPr>
            </w:pPr>
          </w:p>
          <w:p w14:paraId="6B429C99" w14:textId="77777777" w:rsidR="001F1915" w:rsidRPr="00D34285" w:rsidRDefault="001F1915" w:rsidP="006D2961">
            <w:pPr>
              <w:rPr>
                <w:rFonts w:ascii="Arial" w:hAnsi="Arial" w:cs="Arial"/>
                <w:bCs/>
                <w:lang w:val="en-US"/>
              </w:rPr>
            </w:pPr>
          </w:p>
          <w:p w14:paraId="757E7A50" w14:textId="77777777" w:rsidR="001F1915" w:rsidRPr="00D34285" w:rsidRDefault="001F1915" w:rsidP="006D2961">
            <w:pPr>
              <w:rPr>
                <w:rFonts w:ascii="Arial" w:hAnsi="Arial" w:cs="Arial"/>
                <w:bCs/>
                <w:lang w:val="en-US"/>
              </w:rPr>
            </w:pPr>
          </w:p>
          <w:p w14:paraId="10273C16" w14:textId="77777777" w:rsidR="001F1915" w:rsidRPr="00D34285" w:rsidRDefault="001F1915" w:rsidP="006D2961">
            <w:pPr>
              <w:rPr>
                <w:rFonts w:ascii="Arial" w:hAnsi="Arial" w:cs="Arial"/>
                <w:bCs/>
                <w:lang w:val="en-US"/>
              </w:rPr>
            </w:pPr>
          </w:p>
        </w:tc>
        <w:tc>
          <w:tcPr>
            <w:tcW w:w="4508" w:type="dxa"/>
          </w:tcPr>
          <w:p w14:paraId="4C38D68F" w14:textId="77777777" w:rsidR="001F1915" w:rsidRPr="00D34285" w:rsidRDefault="001F1915" w:rsidP="006D2961">
            <w:pPr>
              <w:rPr>
                <w:rFonts w:ascii="Arial" w:hAnsi="Arial" w:cs="Arial"/>
                <w:noProof/>
                <w:lang w:val="en-US" w:eastAsia="el-GR"/>
              </w:rPr>
            </w:pPr>
            <w:r w:rsidRPr="00D34285">
              <w:rPr>
                <w:rFonts w:ascii="Arial" w:hAnsi="Arial" w:cs="Arial"/>
                <w:noProof/>
                <w:lang w:eastAsia="el-GR"/>
              </w:rPr>
              <w:drawing>
                <wp:inline distT="0" distB="0" distL="0" distR="0" wp14:anchorId="73D04C33" wp14:editId="1908363E">
                  <wp:extent cx="1552575" cy="1302385"/>
                  <wp:effectExtent l="19050" t="0" r="952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552575" cy="1302385"/>
                          </a:xfrm>
                          <a:prstGeom prst="rect">
                            <a:avLst/>
                          </a:prstGeom>
                          <a:noFill/>
                          <a:ln w="9525">
                            <a:noFill/>
                            <a:miter lim="800000"/>
                            <a:headEnd/>
                            <a:tailEnd/>
                          </a:ln>
                        </pic:spPr>
                      </pic:pic>
                    </a:graphicData>
                  </a:graphic>
                </wp:inline>
              </w:drawing>
            </w:r>
          </w:p>
        </w:tc>
      </w:tr>
    </w:tbl>
    <w:p w14:paraId="03E11DEA" w14:textId="406ACA60" w:rsidR="001F1915" w:rsidRPr="00D34285" w:rsidRDefault="001F1915" w:rsidP="001F1915">
      <w:pPr>
        <w:rPr>
          <w:rFonts w:ascii="Arial" w:hAnsi="Arial" w:cs="Arial"/>
          <w:bCs/>
          <w:lang w:val="en-US"/>
        </w:rPr>
      </w:pPr>
    </w:p>
    <w:p w14:paraId="6C1A5ABD" w14:textId="77777777" w:rsidR="00724979" w:rsidRPr="00D34285" w:rsidRDefault="00724979" w:rsidP="001F1915">
      <w:pPr>
        <w:rPr>
          <w:rFonts w:ascii="Arial" w:hAnsi="Arial" w:cs="Arial"/>
          <w:bCs/>
          <w:lang w:val="en-US"/>
        </w:rPr>
      </w:pPr>
    </w:p>
    <w:p w14:paraId="16FBB447" w14:textId="7651D61E" w:rsidR="00371936" w:rsidRPr="00D34285" w:rsidRDefault="000B7C5D" w:rsidP="00371936">
      <w:pPr>
        <w:rPr>
          <w:rFonts w:ascii="Arial" w:hAnsi="Arial" w:cs="Arial"/>
          <w:bCs/>
          <w:lang w:val="en-US"/>
        </w:rPr>
      </w:pPr>
      <w:r w:rsidRPr="00D34285">
        <w:rPr>
          <w:rFonts w:ascii="Arial" w:hAnsi="Arial" w:cs="Arial"/>
          <w:bCs/>
          <w:lang w:val="en-US"/>
        </w:rPr>
        <w:t>3.  Study the following 3 graphs</w:t>
      </w:r>
      <w:r w:rsidR="00371936" w:rsidRPr="00D34285">
        <w:rPr>
          <w:rFonts w:ascii="Arial" w:hAnsi="Arial" w:cs="Arial"/>
          <w:bCs/>
          <w:lang w:val="en-US"/>
        </w:rPr>
        <w:t xml:space="preserve"> and describe a real-life scenario that corresponds to each graph. </w:t>
      </w:r>
    </w:p>
    <w:p w14:paraId="5A66C178" w14:textId="513FCC5A" w:rsidR="000B7C5D" w:rsidRPr="00D34285" w:rsidRDefault="000B7C5D" w:rsidP="000B7C5D">
      <w:pPr>
        <w:rPr>
          <w:rFonts w:ascii="Arial" w:hAnsi="Arial" w:cs="Arial"/>
          <w:bCs/>
          <w:lang w:val="en-US"/>
        </w:rPr>
      </w:pPr>
    </w:p>
    <w:p w14:paraId="3318F6EE" w14:textId="77777777" w:rsidR="000B7C5D" w:rsidRPr="00D34285" w:rsidRDefault="000B7C5D" w:rsidP="00371936">
      <w:pPr>
        <w:jc w:val="center"/>
        <w:rPr>
          <w:rFonts w:ascii="Arial" w:hAnsi="Arial" w:cs="Arial"/>
          <w:bCs/>
          <w:lang w:val="en-US"/>
        </w:rPr>
      </w:pPr>
      <w:r w:rsidRPr="00D34285">
        <w:rPr>
          <w:rFonts w:ascii="Arial" w:hAnsi="Arial" w:cs="Arial"/>
          <w:noProof/>
        </w:rPr>
        <w:drawing>
          <wp:inline distT="0" distB="0" distL="0" distR="0" wp14:anchorId="1E707BF0" wp14:editId="6992F05E">
            <wp:extent cx="2956042" cy="2226365"/>
            <wp:effectExtent l="0" t="0" r="0" b="254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pic:nvPicPr>
                  <pic:blipFill>
                    <a:blip r:embed="rId18"/>
                    <a:stretch>
                      <a:fillRect/>
                    </a:stretch>
                  </pic:blipFill>
                  <pic:spPr>
                    <a:xfrm>
                      <a:off x="0" y="0"/>
                      <a:ext cx="2992822" cy="2254066"/>
                    </a:xfrm>
                    <a:prstGeom prst="rect">
                      <a:avLst/>
                    </a:prstGeom>
                  </pic:spPr>
                </pic:pic>
              </a:graphicData>
            </a:graphic>
          </wp:inline>
        </w:drawing>
      </w:r>
    </w:p>
    <w:p w14:paraId="2DE3F125" w14:textId="77777777" w:rsidR="001F1915" w:rsidRPr="00D34285" w:rsidRDefault="001F1915" w:rsidP="001F1915">
      <w:pPr>
        <w:rPr>
          <w:rFonts w:ascii="Arial" w:hAnsi="Arial" w:cs="Arial"/>
          <w:i/>
          <w:iCs/>
          <w:lang w:val="en-US"/>
        </w:rPr>
      </w:pPr>
    </w:p>
    <w:p w14:paraId="0D684E6C" w14:textId="77777777" w:rsidR="00B01D89" w:rsidRPr="00D34285" w:rsidRDefault="00B01D89" w:rsidP="00FE5146">
      <w:pPr>
        <w:rPr>
          <w:rFonts w:ascii="Arial" w:hAnsi="Arial" w:cs="Arial"/>
        </w:rPr>
      </w:pPr>
    </w:p>
    <w:p w14:paraId="5B235DBC" w14:textId="77777777" w:rsidR="00BE1271" w:rsidRPr="00D34285" w:rsidRDefault="00BE1271" w:rsidP="00FE5146">
      <w:pPr>
        <w:rPr>
          <w:rFonts w:ascii="Arial" w:hAnsi="Arial" w:cs="Arial"/>
        </w:rPr>
      </w:pPr>
    </w:p>
    <w:p w14:paraId="2004C3F6" w14:textId="77777777" w:rsidR="00BE1271" w:rsidRPr="00D34285" w:rsidRDefault="00BE1271" w:rsidP="00FE5146">
      <w:pPr>
        <w:rPr>
          <w:rFonts w:ascii="Arial" w:hAnsi="Arial" w:cs="Arial"/>
        </w:rPr>
      </w:pPr>
    </w:p>
    <w:p w14:paraId="015BA06E" w14:textId="77777777" w:rsidR="00BE1271" w:rsidRPr="00D34285" w:rsidRDefault="00BE1271" w:rsidP="00FE5146">
      <w:pPr>
        <w:rPr>
          <w:rFonts w:ascii="Arial" w:hAnsi="Arial" w:cs="Arial"/>
        </w:rPr>
      </w:pPr>
    </w:p>
    <w:p w14:paraId="61043EE0" w14:textId="77777777" w:rsidR="00BE1271" w:rsidRPr="00D34285" w:rsidRDefault="00BE1271" w:rsidP="00FE5146">
      <w:pPr>
        <w:rPr>
          <w:rFonts w:ascii="Arial" w:hAnsi="Arial" w:cs="Arial"/>
        </w:rPr>
      </w:pPr>
    </w:p>
    <w:p w14:paraId="70689BAE" w14:textId="77777777" w:rsidR="00BE1271" w:rsidRPr="00D34285" w:rsidRDefault="00BE1271" w:rsidP="00FE5146">
      <w:pPr>
        <w:rPr>
          <w:rFonts w:ascii="Arial" w:hAnsi="Arial" w:cs="Arial"/>
        </w:rPr>
      </w:pPr>
    </w:p>
    <w:p w14:paraId="666C515B" w14:textId="77777777" w:rsidR="00BE1271" w:rsidRPr="00D34285" w:rsidRDefault="00BE1271" w:rsidP="00FE5146">
      <w:pPr>
        <w:rPr>
          <w:rFonts w:ascii="Arial" w:hAnsi="Arial" w:cs="Arial"/>
        </w:rPr>
      </w:pPr>
    </w:p>
    <w:p w14:paraId="385EBC91" w14:textId="77777777" w:rsidR="00BE1271" w:rsidRPr="00D34285" w:rsidRDefault="00BE1271" w:rsidP="00FE5146">
      <w:pPr>
        <w:rPr>
          <w:rFonts w:ascii="Arial" w:hAnsi="Arial" w:cs="Arial"/>
        </w:rPr>
      </w:pPr>
    </w:p>
    <w:p w14:paraId="67A50671" w14:textId="7AD04F3D" w:rsidR="00BE1271" w:rsidRPr="00D34285" w:rsidRDefault="00BE1271" w:rsidP="00FE5146">
      <w:pPr>
        <w:rPr>
          <w:rFonts w:ascii="Arial" w:hAnsi="Arial" w:cs="Arial"/>
          <w:b/>
          <w:bCs/>
          <w:sz w:val="28"/>
          <w:szCs w:val="28"/>
        </w:rPr>
      </w:pPr>
      <w:r w:rsidRPr="00D34285">
        <w:rPr>
          <w:rFonts w:ascii="Arial" w:hAnsi="Arial" w:cs="Arial"/>
          <w:b/>
          <w:bCs/>
          <w:sz w:val="28"/>
          <w:szCs w:val="28"/>
        </w:rPr>
        <w:lastRenderedPageBreak/>
        <w:t>Digital Tools:</w:t>
      </w:r>
    </w:p>
    <w:p w14:paraId="6589CF14" w14:textId="2BD5C786" w:rsidR="00BE1271" w:rsidRPr="00D34285" w:rsidRDefault="00BE1271" w:rsidP="00FE5146">
      <w:pPr>
        <w:rPr>
          <w:rFonts w:ascii="Arial" w:hAnsi="Arial" w:cs="Arial"/>
          <w:i/>
          <w:iCs/>
        </w:rPr>
      </w:pPr>
      <w:r w:rsidRPr="00D34285">
        <w:rPr>
          <w:rFonts w:ascii="Arial" w:hAnsi="Arial" w:cs="Arial"/>
          <w:i/>
          <w:iCs/>
        </w:rPr>
        <w:t>Exploration 1:</w:t>
      </w:r>
    </w:p>
    <w:p w14:paraId="68C7C36B" w14:textId="3A90460F" w:rsidR="00BE1271" w:rsidRPr="00D34285" w:rsidRDefault="006A4859" w:rsidP="00FE5146">
      <w:pPr>
        <w:rPr>
          <w:rFonts w:ascii="Arial" w:hAnsi="Arial" w:cs="Arial"/>
        </w:rPr>
      </w:pPr>
      <w:hyperlink r:id="rId19" w:history="1">
        <w:r w:rsidR="00C71EFD" w:rsidRPr="00D34285">
          <w:rPr>
            <w:rStyle w:val="Hyperlink"/>
            <w:rFonts w:ascii="Arial" w:hAnsi="Arial" w:cs="Arial"/>
          </w:rPr>
          <w:t>https://www.geogebra.org/m/ha5apawu</w:t>
        </w:r>
      </w:hyperlink>
    </w:p>
    <w:p w14:paraId="0F5AEA12" w14:textId="310E7576" w:rsidR="00BE1271" w:rsidRPr="00D34285" w:rsidRDefault="00BE1271" w:rsidP="00FE5146">
      <w:pPr>
        <w:rPr>
          <w:rFonts w:ascii="Arial" w:hAnsi="Arial" w:cs="Arial"/>
          <w:i/>
          <w:iCs/>
        </w:rPr>
      </w:pPr>
      <w:r w:rsidRPr="00D34285">
        <w:rPr>
          <w:rFonts w:ascii="Arial" w:hAnsi="Arial" w:cs="Arial"/>
          <w:noProof/>
        </w:rPr>
        <w:drawing>
          <wp:inline distT="0" distB="0" distL="0" distR="0" wp14:anchorId="12BD0BCF" wp14:editId="5F80F6EF">
            <wp:extent cx="843880" cy="820800"/>
            <wp:effectExtent l="0" t="0" r="0" b="0"/>
            <wp:docPr id="165564549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45491" name="Picture 1" descr="A qr code on a white background&#10;&#10;Description automatically generated"/>
                    <pic:cNvPicPr/>
                  </pic:nvPicPr>
                  <pic:blipFill rotWithShape="1">
                    <a:blip r:embed="rId20"/>
                    <a:srcRect l="17283" t="13484" r="17904" b="39449"/>
                    <a:stretch/>
                  </pic:blipFill>
                  <pic:spPr bwMode="auto">
                    <a:xfrm>
                      <a:off x="0" y="0"/>
                      <a:ext cx="843880" cy="820800"/>
                    </a:xfrm>
                    <a:prstGeom prst="rect">
                      <a:avLst/>
                    </a:prstGeom>
                    <a:ln>
                      <a:noFill/>
                    </a:ln>
                    <a:extLst>
                      <a:ext uri="{53640926-AAD7-44D8-BBD7-CCE9431645EC}">
                        <a14:shadowObscured xmlns:a14="http://schemas.microsoft.com/office/drawing/2010/main"/>
                      </a:ext>
                    </a:extLst>
                  </pic:spPr>
                </pic:pic>
              </a:graphicData>
            </a:graphic>
          </wp:inline>
        </w:drawing>
      </w:r>
    </w:p>
    <w:p w14:paraId="16FC6A32" w14:textId="6D8E681C" w:rsidR="00BE1271" w:rsidRPr="00D34285" w:rsidRDefault="00BE1271" w:rsidP="00BE1271">
      <w:pPr>
        <w:rPr>
          <w:rFonts w:ascii="Arial" w:hAnsi="Arial" w:cs="Arial"/>
          <w:i/>
          <w:iCs/>
        </w:rPr>
      </w:pPr>
      <w:r w:rsidRPr="00D34285">
        <w:rPr>
          <w:rFonts w:ascii="Arial" w:hAnsi="Arial" w:cs="Arial"/>
          <w:i/>
          <w:iCs/>
        </w:rPr>
        <w:t>Exploration 2:</w:t>
      </w:r>
    </w:p>
    <w:p w14:paraId="57168BC2" w14:textId="624C9443" w:rsidR="00BE1271" w:rsidRPr="00D34285" w:rsidRDefault="006A4859" w:rsidP="00FE5146">
      <w:pPr>
        <w:rPr>
          <w:rFonts w:ascii="Arial" w:hAnsi="Arial" w:cs="Arial"/>
        </w:rPr>
      </w:pPr>
      <w:hyperlink r:id="rId21" w:history="1">
        <w:r w:rsidR="00C71EFD" w:rsidRPr="00D34285">
          <w:rPr>
            <w:rStyle w:val="Hyperlink"/>
            <w:rFonts w:ascii="Arial" w:hAnsi="Arial" w:cs="Arial"/>
          </w:rPr>
          <w:t>https://www.geogebra.org/m/fahmmmrt</w:t>
        </w:r>
      </w:hyperlink>
    </w:p>
    <w:p w14:paraId="70BE55A0" w14:textId="7E54CB5C" w:rsidR="00BE1271" w:rsidRPr="00D34285" w:rsidRDefault="00BE1271" w:rsidP="00FE5146">
      <w:pPr>
        <w:rPr>
          <w:rFonts w:ascii="Arial" w:hAnsi="Arial" w:cs="Arial"/>
          <w:i/>
          <w:iCs/>
        </w:rPr>
      </w:pPr>
      <w:r w:rsidRPr="00D34285">
        <w:rPr>
          <w:rFonts w:ascii="Arial" w:hAnsi="Arial" w:cs="Arial"/>
          <w:noProof/>
        </w:rPr>
        <w:drawing>
          <wp:inline distT="0" distB="0" distL="0" distR="0" wp14:anchorId="160A8328" wp14:editId="237AFD75">
            <wp:extent cx="820800" cy="820800"/>
            <wp:effectExtent l="0" t="0" r="0" b="0"/>
            <wp:docPr id="148265781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57812" name="Picture 1" descr="A qr code on a white background&#10;&#10;Description automatically generated"/>
                    <pic:cNvPicPr/>
                  </pic:nvPicPr>
                  <pic:blipFill rotWithShape="1">
                    <a:blip r:embed="rId22"/>
                    <a:srcRect l="18945" t="14310" r="19234" b="39532"/>
                    <a:stretch/>
                  </pic:blipFill>
                  <pic:spPr bwMode="auto">
                    <a:xfrm>
                      <a:off x="0" y="0"/>
                      <a:ext cx="820800" cy="820800"/>
                    </a:xfrm>
                    <a:prstGeom prst="rect">
                      <a:avLst/>
                    </a:prstGeom>
                    <a:ln>
                      <a:noFill/>
                    </a:ln>
                    <a:extLst>
                      <a:ext uri="{53640926-AAD7-44D8-BBD7-CCE9431645EC}">
                        <a14:shadowObscured xmlns:a14="http://schemas.microsoft.com/office/drawing/2010/main"/>
                      </a:ext>
                    </a:extLst>
                  </pic:spPr>
                </pic:pic>
              </a:graphicData>
            </a:graphic>
          </wp:inline>
        </w:drawing>
      </w:r>
    </w:p>
    <w:p w14:paraId="38B5A5D2" w14:textId="767E8207" w:rsidR="00BE1271" w:rsidRPr="00D34285" w:rsidRDefault="00C71EFD" w:rsidP="00FE5146">
      <w:pPr>
        <w:rPr>
          <w:rFonts w:ascii="Arial" w:hAnsi="Arial" w:cs="Arial"/>
          <w:i/>
          <w:iCs/>
        </w:rPr>
      </w:pPr>
      <w:r w:rsidRPr="00D34285">
        <w:rPr>
          <w:rFonts w:ascii="Arial" w:hAnsi="Arial" w:cs="Arial"/>
          <w:i/>
          <w:iCs/>
        </w:rPr>
        <w:t>Activity 1</w:t>
      </w:r>
      <w:r w:rsidR="003B2A55" w:rsidRPr="00D34285">
        <w:rPr>
          <w:rFonts w:ascii="Arial" w:hAnsi="Arial" w:cs="Arial"/>
          <w:i/>
          <w:iCs/>
          <w:lang w:val="en-US"/>
        </w:rPr>
        <w:t>, 2, 3</w:t>
      </w:r>
      <w:r w:rsidRPr="00D34285">
        <w:rPr>
          <w:rFonts w:ascii="Arial" w:hAnsi="Arial" w:cs="Arial"/>
          <w:i/>
          <w:iCs/>
        </w:rPr>
        <w:t>:</w:t>
      </w:r>
    </w:p>
    <w:p w14:paraId="485C0232" w14:textId="5B974190" w:rsidR="00C71EFD" w:rsidRPr="00D34285" w:rsidRDefault="006A4859" w:rsidP="00FE5146">
      <w:pPr>
        <w:rPr>
          <w:rFonts w:ascii="Arial" w:hAnsi="Arial" w:cs="Arial"/>
        </w:rPr>
      </w:pPr>
      <w:hyperlink r:id="rId23" w:history="1">
        <w:r w:rsidR="00C71EFD" w:rsidRPr="00D34285">
          <w:rPr>
            <w:rStyle w:val="Hyperlink"/>
            <w:rFonts w:ascii="Arial" w:hAnsi="Arial" w:cs="Arial"/>
          </w:rPr>
          <w:t>https://www.geogebra.org/m/gvqwnten</w:t>
        </w:r>
      </w:hyperlink>
    </w:p>
    <w:p w14:paraId="75309B22" w14:textId="4E83E08C" w:rsidR="00C71EFD" w:rsidRPr="00D34285" w:rsidRDefault="00C71EFD" w:rsidP="00FE5146">
      <w:pPr>
        <w:rPr>
          <w:rFonts w:ascii="Arial" w:hAnsi="Arial" w:cs="Arial"/>
          <w:lang w:val="el-GR"/>
        </w:rPr>
      </w:pPr>
      <w:r w:rsidRPr="00D34285">
        <w:rPr>
          <w:rFonts w:ascii="Arial" w:hAnsi="Arial" w:cs="Arial"/>
          <w:noProof/>
        </w:rPr>
        <w:drawing>
          <wp:inline distT="0" distB="0" distL="0" distR="0" wp14:anchorId="344A31DA" wp14:editId="769700E8">
            <wp:extent cx="796701" cy="820800"/>
            <wp:effectExtent l="0" t="0" r="3810" b="0"/>
            <wp:docPr id="207737077"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7077" name="Picture 1" descr="A qr code on a white background&#10;&#10;Description automatically generated"/>
                    <pic:cNvPicPr/>
                  </pic:nvPicPr>
                  <pic:blipFill rotWithShape="1">
                    <a:blip r:embed="rId24"/>
                    <a:srcRect l="18613" t="14145" r="19123" b="37960"/>
                    <a:stretch/>
                  </pic:blipFill>
                  <pic:spPr bwMode="auto">
                    <a:xfrm>
                      <a:off x="0" y="0"/>
                      <a:ext cx="796701" cy="820800"/>
                    </a:xfrm>
                    <a:prstGeom prst="rect">
                      <a:avLst/>
                    </a:prstGeom>
                    <a:ln>
                      <a:noFill/>
                    </a:ln>
                    <a:extLst>
                      <a:ext uri="{53640926-AAD7-44D8-BBD7-CCE9431645EC}">
                        <a14:shadowObscured xmlns:a14="http://schemas.microsoft.com/office/drawing/2010/main"/>
                      </a:ext>
                    </a:extLst>
                  </pic:spPr>
                </pic:pic>
              </a:graphicData>
            </a:graphic>
          </wp:inline>
        </w:drawing>
      </w:r>
    </w:p>
    <w:sectPr w:rsidR="00C71EFD" w:rsidRPr="00D34285">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7A597" w14:textId="77777777" w:rsidR="00DC64E2" w:rsidRDefault="00DC64E2">
      <w:pPr>
        <w:spacing w:after="0" w:line="240" w:lineRule="auto"/>
      </w:pPr>
      <w:r>
        <w:separator/>
      </w:r>
    </w:p>
  </w:endnote>
  <w:endnote w:type="continuationSeparator" w:id="0">
    <w:p w14:paraId="62D972F3" w14:textId="77777777" w:rsidR="00DC64E2" w:rsidRDefault="00DC6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2C1F" w14:textId="77777777" w:rsidR="006A4859" w:rsidRDefault="006A48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14:paraId="223B4DF9" w14:textId="7BEF8400" w:rsidR="00187320" w:rsidRDefault="00EA6492">
        <w:pPr>
          <w:pStyle w:val="Fuzeile"/>
          <w:jc w:val="center"/>
        </w:pPr>
        <w:r>
          <w:fldChar w:fldCharType="begin"/>
        </w:r>
        <w:r>
          <w:instrText>PAGE   \* MERGEFORMAT</w:instrText>
        </w:r>
        <w:r>
          <w:fldChar w:fldCharType="separate"/>
        </w:r>
        <w:r>
          <w:rPr>
            <w:lang w:val="sk-SK"/>
          </w:rPr>
          <w:t>2</w:t>
        </w:r>
        <w:r>
          <w:fldChar w:fldCharType="end"/>
        </w:r>
      </w:p>
    </w:sdtContent>
  </w:sdt>
  <w:p w14:paraId="582B01F4" w14:textId="3D9731C8" w:rsidR="00187320" w:rsidRDefault="00187320">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E48AA" w14:textId="22C34636" w:rsidR="00BE1271" w:rsidRPr="006A4859" w:rsidRDefault="00BE1271" w:rsidP="00BE1271">
    <w:pPr>
      <w:pStyle w:val="Fuzeile"/>
      <w:spacing w:after="120"/>
      <w:rPr>
        <w:rFonts w:ascii="Arial" w:hAnsi="Arial" w:cs="Arial"/>
        <w:bCs/>
        <w:noProof/>
        <w:sz w:val="18"/>
        <w:szCs w:val="18"/>
        <w:lang w:eastAsia="en-GB"/>
      </w:rPr>
    </w:pPr>
    <w:r w:rsidRPr="006A4859">
      <w:rPr>
        <w:rFonts w:ascii="Arial" w:hAnsi="Arial" w:cs="Arial"/>
        <w:bCs/>
        <w:sz w:val="18"/>
        <w:szCs w:val="18"/>
      </w:rPr>
      <w:t xml:space="preserve">This material is provided by the </w:t>
    </w:r>
    <w:hyperlink r:id="rId1" w:history="1">
      <w:r w:rsidRPr="006A4859">
        <w:rPr>
          <w:rStyle w:val="Hyperlink"/>
          <w:rFonts w:ascii="Arial" w:hAnsi="Arial" w:cs="Arial"/>
          <w:bCs/>
          <w:sz w:val="18"/>
          <w:szCs w:val="18"/>
        </w:rPr>
        <w:t xml:space="preserve">FunThink </w:t>
      </w:r>
      <w:r w:rsidR="006A4859">
        <w:rPr>
          <w:rStyle w:val="Hyperlink"/>
          <w:rFonts w:ascii="Arial" w:hAnsi="Arial" w:cs="Arial"/>
          <w:bCs/>
          <w:sz w:val="18"/>
          <w:szCs w:val="18"/>
        </w:rPr>
        <w:t>T</w:t>
      </w:r>
      <w:r w:rsidRPr="006A4859">
        <w:rPr>
          <w:rStyle w:val="Hyperlink"/>
          <w:rFonts w:ascii="Arial" w:hAnsi="Arial" w:cs="Arial"/>
          <w:bCs/>
          <w:sz w:val="18"/>
          <w:szCs w:val="18"/>
        </w:rPr>
        <w:t>eam</w:t>
      </w:r>
    </w:hyperlink>
    <w:r w:rsidRPr="006A4859">
      <w:rPr>
        <w:rFonts w:ascii="Arial" w:hAnsi="Arial" w:cs="Arial"/>
        <w:bCs/>
        <w:sz w:val="18"/>
        <w:szCs w:val="18"/>
      </w:rPr>
      <w:t xml:space="preserve">, responsible institution: </w:t>
    </w:r>
    <w:r w:rsidRPr="006A4859">
      <w:rPr>
        <w:rFonts w:ascii="Arial" w:hAnsi="Arial" w:cs="Arial"/>
        <w:sz w:val="18"/>
        <w:szCs w:val="18"/>
      </w:rPr>
      <w:t>Team of Mathematics Education – Department of Education University of Cyprus</w:t>
    </w:r>
  </w:p>
  <w:p w14:paraId="4E468D21" w14:textId="77777777" w:rsidR="00BE1271" w:rsidRPr="006A4859" w:rsidRDefault="00BE1271" w:rsidP="00BE1271">
    <w:pPr>
      <w:pStyle w:val="KeinLeerraum"/>
      <w:jc w:val="both"/>
      <w:rPr>
        <w:rFonts w:ascii="Arial" w:hAnsi="Arial" w:cs="Arial"/>
        <w:sz w:val="18"/>
        <w:szCs w:val="18"/>
        <w:lang w:val="en-US"/>
      </w:rPr>
    </w:pPr>
    <w:r w:rsidRPr="006A4859">
      <w:rPr>
        <w:rFonts w:ascii="Arial" w:hAnsi="Arial" w:cs="Arial"/>
        <w:sz w:val="18"/>
        <w:szCs w:val="18"/>
        <w:lang w:val="en-US"/>
      </w:rPr>
      <w:t>Marios Pittalis (pittalis.marios@ucy.ac.cy)</w:t>
    </w:r>
  </w:p>
  <w:p w14:paraId="03A10FFF" w14:textId="77777777" w:rsidR="00BE1271" w:rsidRPr="006A4859" w:rsidRDefault="00BE1271" w:rsidP="00BE1271">
    <w:pPr>
      <w:pStyle w:val="KeinLeerraum"/>
      <w:jc w:val="both"/>
      <w:rPr>
        <w:rFonts w:ascii="Arial" w:hAnsi="Arial" w:cs="Arial"/>
        <w:sz w:val="18"/>
        <w:szCs w:val="18"/>
        <w:lang w:val="pl-PL"/>
      </w:rPr>
    </w:pPr>
    <w:r w:rsidRPr="006A4859">
      <w:rPr>
        <w:rFonts w:ascii="Arial" w:hAnsi="Arial" w:cs="Arial"/>
        <w:sz w:val="18"/>
        <w:szCs w:val="18"/>
        <w:lang w:val="pl-PL"/>
      </w:rPr>
      <w:t>Eleni Demosthenous (‎demosthenous.eleni@ucy.ac.cy)</w:t>
    </w:r>
  </w:p>
  <w:p w14:paraId="54EF576B" w14:textId="77777777" w:rsidR="00BE1271" w:rsidRPr="006A4859" w:rsidRDefault="00BE1271" w:rsidP="00BE1271">
    <w:pPr>
      <w:pStyle w:val="KeinLeerraum"/>
      <w:jc w:val="both"/>
      <w:rPr>
        <w:rFonts w:ascii="Arial" w:hAnsi="Arial" w:cs="Arial"/>
        <w:sz w:val="18"/>
        <w:szCs w:val="18"/>
        <w:lang w:val="pl-PL"/>
      </w:rPr>
    </w:pPr>
    <w:r w:rsidRPr="006A4859">
      <w:rPr>
        <w:rFonts w:ascii="Arial" w:hAnsi="Arial" w:cs="Arial"/>
        <w:sz w:val="18"/>
        <w:szCs w:val="18"/>
        <w:lang w:val="pl-PL"/>
      </w:rPr>
      <w:t>Eleni Odysseos (odysseos.o.eleni@ucy.ac.cy)</w:t>
    </w:r>
  </w:p>
  <w:p w14:paraId="7CF97D08" w14:textId="393A1E63" w:rsidR="00BE1271" w:rsidRPr="006A4859" w:rsidRDefault="00BE1271" w:rsidP="00BE1271">
    <w:pPr>
      <w:pStyle w:val="KeinLeerraum"/>
      <w:jc w:val="both"/>
      <w:rPr>
        <w:rFonts w:ascii="Arial" w:hAnsi="Arial" w:cs="Arial"/>
        <w:sz w:val="18"/>
        <w:szCs w:val="18"/>
        <w:lang w:val="en-US"/>
      </w:rPr>
    </w:pPr>
    <w:proofErr w:type="spellStart"/>
    <w:r w:rsidRPr="006A4859">
      <w:rPr>
        <w:rFonts w:ascii="Arial" w:hAnsi="Arial" w:cs="Arial"/>
        <w:sz w:val="18"/>
        <w:szCs w:val="18"/>
        <w:lang w:val="en-US"/>
      </w:rPr>
      <w:t>Soteris</w:t>
    </w:r>
    <w:proofErr w:type="spellEnd"/>
    <w:r w:rsidRPr="006A4859">
      <w:rPr>
        <w:rFonts w:ascii="Arial" w:hAnsi="Arial" w:cs="Arial"/>
        <w:sz w:val="18"/>
        <w:szCs w:val="18"/>
        <w:lang w:val="en-US"/>
      </w:rPr>
      <w:t xml:space="preserve"> </w:t>
    </w:r>
    <w:proofErr w:type="spellStart"/>
    <w:r w:rsidRPr="006A4859">
      <w:rPr>
        <w:rFonts w:ascii="Arial" w:hAnsi="Arial" w:cs="Arial"/>
        <w:sz w:val="18"/>
        <w:szCs w:val="18"/>
        <w:lang w:val="en-US"/>
      </w:rPr>
      <w:t>Loizias</w:t>
    </w:r>
    <w:proofErr w:type="spellEnd"/>
    <w:r w:rsidRPr="006A4859">
      <w:rPr>
        <w:rFonts w:ascii="Arial" w:hAnsi="Arial" w:cs="Arial"/>
        <w:sz w:val="18"/>
        <w:szCs w:val="18"/>
        <w:lang w:val="en-US"/>
      </w:rPr>
      <w:t xml:space="preserve"> (loizias.soteris@gmail.com)</w:t>
    </w:r>
  </w:p>
  <w:p w14:paraId="0A3EA1F5" w14:textId="77777777" w:rsidR="00BE1271" w:rsidRPr="006A4859" w:rsidRDefault="00BE1271" w:rsidP="00BE1271">
    <w:pPr>
      <w:pStyle w:val="KeinLeerraum"/>
      <w:jc w:val="both"/>
      <w:rPr>
        <w:rFonts w:ascii="Arial" w:hAnsi="Arial" w:cs="Arial"/>
        <w:sz w:val="18"/>
        <w:szCs w:val="18"/>
        <w:lang w:val="en-US"/>
      </w:rPr>
    </w:pPr>
  </w:p>
  <w:p w14:paraId="1FD7E5D5" w14:textId="77777777" w:rsidR="00BE1271" w:rsidRPr="006A4859" w:rsidRDefault="00BE1271" w:rsidP="006A4859">
    <w:pPr>
      <w:pStyle w:val="Fuzeile"/>
      <w:tabs>
        <w:tab w:val="clear" w:pos="8306"/>
      </w:tabs>
      <w:ind w:left="1701" w:right="95"/>
      <w:jc w:val="both"/>
      <w:rPr>
        <w:rFonts w:ascii="Arial" w:hAnsi="Arial" w:cs="Arial"/>
        <w:bCs/>
        <w:sz w:val="18"/>
        <w:szCs w:val="18"/>
      </w:rPr>
    </w:pPr>
    <w:r w:rsidRPr="006A4859">
      <w:rPr>
        <w:rFonts w:ascii="Arial" w:hAnsi="Arial" w:cs="Arial"/>
        <w:bCs/>
        <w:noProof/>
        <w:sz w:val="18"/>
        <w:szCs w:val="18"/>
      </w:rPr>
      <w:drawing>
        <wp:anchor distT="0" distB="0" distL="114300" distR="114300" simplePos="0" relativeHeight="251664384" behindDoc="0" locked="0" layoutInCell="1" allowOverlap="1" wp14:anchorId="20C84500" wp14:editId="3E0BD5EF">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6A4859">
      <w:rPr>
        <w:rFonts w:ascii="Arial" w:hAnsi="Arial" w:cs="Arial"/>
        <w:bCs/>
        <w:noProof/>
        <w:sz w:val="18"/>
        <w:szCs w:val="18"/>
        <w:lang w:eastAsia="en-GB"/>
      </w:rPr>
      <w:tab/>
    </w:r>
    <w:r w:rsidRPr="006A4859">
      <w:rPr>
        <w:rFonts w:ascii="Arial" w:hAnsi="Arial" w:cs="Arial"/>
        <w:bCs/>
        <w:sz w:val="18"/>
        <w:szCs w:val="18"/>
      </w:rPr>
      <w:t>Unless otherwise noted, this work and its contents are licensed under a Creative Commons License (</w:t>
    </w:r>
    <w:hyperlink r:id="rId3" w:history="1">
      <w:r w:rsidRPr="006A4859">
        <w:rPr>
          <w:rStyle w:val="Hyperlink"/>
          <w:rFonts w:ascii="Arial" w:hAnsi="Arial" w:cs="Arial"/>
          <w:bCs/>
          <w:sz w:val="18"/>
          <w:szCs w:val="18"/>
        </w:rPr>
        <w:t>CC BY-SA 4.0</w:t>
      </w:r>
    </w:hyperlink>
    <w:r w:rsidRPr="006A4859">
      <w:rPr>
        <w:rFonts w:ascii="Arial" w:hAnsi="Arial" w:cs="Arial"/>
        <w:bCs/>
        <w:sz w:val="18"/>
        <w:szCs w:val="18"/>
      </w:rPr>
      <w:t xml:space="preserve">). Excluded are funding logos and CC icons / module icons. </w:t>
    </w:r>
  </w:p>
  <w:p w14:paraId="3898EE34" w14:textId="77777777" w:rsidR="00BE1271" w:rsidRPr="006A4859" w:rsidRDefault="00BE1271" w:rsidP="00BE1271">
    <w:pPr>
      <w:pStyle w:val="Fuzeile"/>
      <w:ind w:right="685"/>
      <w:jc w:val="both"/>
      <w:rPr>
        <w:rFonts w:ascii="Arial" w:hAnsi="Arial" w:cs="Arial"/>
        <w:bCs/>
        <w:sz w:val="4"/>
        <w:szCs w:val="20"/>
      </w:rPr>
    </w:pPr>
  </w:p>
  <w:p w14:paraId="5DF701DA" w14:textId="77777777" w:rsidR="00BE1271" w:rsidRPr="006A4859" w:rsidRDefault="00BE1271" w:rsidP="00BE1271">
    <w:pPr>
      <w:pStyle w:val="Fuzeile"/>
      <w:ind w:left="1701" w:right="685"/>
      <w:jc w:val="both"/>
      <w:rPr>
        <w:rFonts w:ascii="Arial" w:hAnsi="Arial" w:cs="Arial"/>
        <w:bCs/>
        <w:sz w:val="8"/>
        <w:szCs w:val="20"/>
      </w:rPr>
    </w:pPr>
  </w:p>
  <w:p w14:paraId="1B1D2500" w14:textId="5789DDBB" w:rsidR="00187320" w:rsidRPr="006A4859" w:rsidRDefault="00BE1271" w:rsidP="00BE1271">
    <w:pPr>
      <w:pStyle w:val="Fuzeile"/>
      <w:jc w:val="both"/>
      <w:rPr>
        <w:rFonts w:ascii="Arial" w:hAnsi="Arial" w:cs="Arial"/>
        <w:sz w:val="14"/>
      </w:rPr>
    </w:pPr>
    <w:r w:rsidRPr="006A4859">
      <w:rPr>
        <w:rFonts w:ascii="Arial" w:hAnsi="Arial" w:cs="Arial"/>
        <w:sz w:val="14"/>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BACD6" w14:textId="77777777" w:rsidR="00DC64E2" w:rsidRDefault="00DC64E2">
      <w:pPr>
        <w:spacing w:after="0" w:line="240" w:lineRule="auto"/>
      </w:pPr>
      <w:r>
        <w:separator/>
      </w:r>
    </w:p>
  </w:footnote>
  <w:footnote w:type="continuationSeparator" w:id="0">
    <w:p w14:paraId="6348ABDE" w14:textId="77777777" w:rsidR="00DC64E2" w:rsidRDefault="00DC6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0B5FE" w14:textId="77777777" w:rsidR="006A4859" w:rsidRDefault="006A485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C516F" w14:textId="3B6A669E" w:rsidR="00BE1271" w:rsidRDefault="00BE127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04E34" w14:textId="0210FA99" w:rsidR="00187320" w:rsidRDefault="00BE1271">
    <w:pPr>
      <w:pStyle w:val="Kopfzeile"/>
      <w:jc w:val="center"/>
    </w:pPr>
    <w:r>
      <w:rPr>
        <w:noProof/>
        <w:lang w:eastAsia="en-GB"/>
      </w:rPr>
      <w:drawing>
        <wp:anchor distT="0" distB="0" distL="114300" distR="114300" simplePos="0" relativeHeight="251660288" behindDoc="0" locked="0" layoutInCell="1" allowOverlap="1" wp14:anchorId="62A0CC0B" wp14:editId="4CACAAAB">
          <wp:simplePos x="0" y="0"/>
          <wp:positionH relativeFrom="margin">
            <wp:posOffset>3693160</wp:posOffset>
          </wp:positionH>
          <wp:positionV relativeFrom="paragraph">
            <wp:posOffset>-102870</wp:posOffset>
          </wp:positionV>
          <wp:extent cx="1915160" cy="466725"/>
          <wp:effectExtent l="0" t="0" r="8890" b="9525"/>
          <wp:wrapNone/>
          <wp:docPr id="4"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eastAsia="en-GB"/>
      </w:rPr>
      <w:drawing>
        <wp:anchor distT="0" distB="0" distL="114300" distR="114300" simplePos="0" relativeHeight="251662336" behindDoc="0" locked="0" layoutInCell="1" allowOverlap="1" wp14:anchorId="55F79C26" wp14:editId="52BE34C8">
          <wp:simplePos x="0" y="0"/>
          <wp:positionH relativeFrom="column">
            <wp:posOffset>146050</wp:posOffset>
          </wp:positionH>
          <wp:positionV relativeFrom="paragraph">
            <wp:posOffset>-278130</wp:posOffset>
          </wp:positionV>
          <wp:extent cx="1596969" cy="717388"/>
          <wp:effectExtent l="0" t="0" r="3810" b="6985"/>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596969" cy="717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4E1DB" w14:textId="07473DC0" w:rsidR="00187320" w:rsidRDefault="00187320">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D28B9"/>
    <w:multiLevelType w:val="hybridMultilevel"/>
    <w:tmpl w:val="D762473A"/>
    <w:lvl w:ilvl="0" w:tplc="F4D2BFFE">
      <w:start w:val="1"/>
      <w:numFmt w:val="bullet"/>
      <w:lvlText w:val="-"/>
      <w:lvlJc w:val="left"/>
      <w:pPr>
        <w:ind w:left="-1440" w:hanging="360"/>
      </w:pPr>
      <w:rPr>
        <w:rFonts w:ascii="Calibri" w:eastAsiaTheme="minorHAnsi" w:hAnsi="Calibri" w:cs="Calibri" w:hint="default"/>
      </w:rPr>
    </w:lvl>
    <w:lvl w:ilvl="1" w:tplc="2A5A0F8C">
      <w:start w:val="1"/>
      <w:numFmt w:val="bullet"/>
      <w:lvlText w:val="o"/>
      <w:lvlJc w:val="left"/>
      <w:pPr>
        <w:ind w:left="-720" w:hanging="360"/>
      </w:pPr>
      <w:rPr>
        <w:rFonts w:ascii="Courier New" w:hAnsi="Courier New" w:cs="Courier New" w:hint="default"/>
      </w:rPr>
    </w:lvl>
    <w:lvl w:ilvl="2" w:tplc="F4D88DC0">
      <w:start w:val="1"/>
      <w:numFmt w:val="bullet"/>
      <w:lvlText w:val=""/>
      <w:lvlJc w:val="left"/>
      <w:pPr>
        <w:ind w:left="0" w:hanging="360"/>
      </w:pPr>
      <w:rPr>
        <w:rFonts w:ascii="Wingdings" w:hAnsi="Wingdings" w:cs="Wingdings" w:hint="default"/>
      </w:rPr>
    </w:lvl>
    <w:lvl w:ilvl="3" w:tplc="6BDE913C">
      <w:start w:val="1"/>
      <w:numFmt w:val="bullet"/>
      <w:lvlText w:val=""/>
      <w:lvlJc w:val="left"/>
      <w:pPr>
        <w:ind w:left="720" w:hanging="360"/>
      </w:pPr>
      <w:rPr>
        <w:rFonts w:ascii="Symbol" w:hAnsi="Symbol" w:cs="Symbol" w:hint="default"/>
      </w:rPr>
    </w:lvl>
    <w:lvl w:ilvl="4" w:tplc="26609950">
      <w:start w:val="1"/>
      <w:numFmt w:val="bullet"/>
      <w:lvlText w:val="o"/>
      <w:lvlJc w:val="left"/>
      <w:pPr>
        <w:ind w:left="1440" w:hanging="360"/>
      </w:pPr>
      <w:rPr>
        <w:rFonts w:ascii="Courier New" w:hAnsi="Courier New" w:cs="Courier New" w:hint="default"/>
      </w:rPr>
    </w:lvl>
    <w:lvl w:ilvl="5" w:tplc="115C6652">
      <w:start w:val="1"/>
      <w:numFmt w:val="bullet"/>
      <w:lvlText w:val=""/>
      <w:lvlJc w:val="left"/>
      <w:pPr>
        <w:ind w:left="2160" w:hanging="360"/>
      </w:pPr>
      <w:rPr>
        <w:rFonts w:ascii="Wingdings" w:hAnsi="Wingdings" w:cs="Wingdings" w:hint="default"/>
      </w:rPr>
    </w:lvl>
    <w:lvl w:ilvl="6" w:tplc="D7BA89EC">
      <w:start w:val="1"/>
      <w:numFmt w:val="bullet"/>
      <w:lvlText w:val=""/>
      <w:lvlJc w:val="left"/>
      <w:pPr>
        <w:ind w:left="2880" w:hanging="360"/>
      </w:pPr>
      <w:rPr>
        <w:rFonts w:ascii="Symbol" w:hAnsi="Symbol" w:cs="Symbol" w:hint="default"/>
      </w:rPr>
    </w:lvl>
    <w:lvl w:ilvl="7" w:tplc="C9DC8D26">
      <w:start w:val="1"/>
      <w:numFmt w:val="bullet"/>
      <w:lvlText w:val="o"/>
      <w:lvlJc w:val="left"/>
      <w:pPr>
        <w:ind w:left="3600" w:hanging="360"/>
      </w:pPr>
      <w:rPr>
        <w:rFonts w:ascii="Courier New" w:hAnsi="Courier New" w:cs="Courier New" w:hint="default"/>
      </w:rPr>
    </w:lvl>
    <w:lvl w:ilvl="8" w:tplc="4FCA82F6">
      <w:start w:val="1"/>
      <w:numFmt w:val="bullet"/>
      <w:lvlText w:val=""/>
      <w:lvlJc w:val="left"/>
      <w:pPr>
        <w:ind w:left="4320" w:hanging="360"/>
      </w:pPr>
      <w:rPr>
        <w:rFonts w:ascii="Wingdings" w:hAnsi="Wingdings" w:cs="Wingdings" w:hint="default"/>
      </w:rPr>
    </w:lvl>
  </w:abstractNum>
  <w:abstractNum w:abstractNumId="1" w15:restartNumberingAfterBreak="0">
    <w:nsid w:val="17A36FF5"/>
    <w:multiLevelType w:val="hybridMultilevel"/>
    <w:tmpl w:val="C43A5CEA"/>
    <w:lvl w:ilvl="0" w:tplc="D7A2E7C8">
      <w:start w:val="1"/>
      <w:numFmt w:val="decimal"/>
      <w:pStyle w:val="FTNumberoftheactivity"/>
      <w:lvlText w:val="Activity %1."/>
      <w:lvlJc w:val="left"/>
      <w:pPr>
        <w:ind w:left="360" w:hanging="360"/>
      </w:pPr>
      <w:rPr>
        <w:rFonts w:hint="default"/>
        <w:b/>
        <w:bCs/>
      </w:rPr>
    </w:lvl>
    <w:lvl w:ilvl="1" w:tplc="5FDE4F84">
      <w:start w:val="1"/>
      <w:numFmt w:val="lowerLetter"/>
      <w:lvlText w:val="%2."/>
      <w:lvlJc w:val="left"/>
      <w:pPr>
        <w:ind w:left="1080" w:hanging="360"/>
      </w:pPr>
    </w:lvl>
    <w:lvl w:ilvl="2" w:tplc="D2F203F4">
      <w:start w:val="1"/>
      <w:numFmt w:val="lowerRoman"/>
      <w:lvlText w:val="%3."/>
      <w:lvlJc w:val="right"/>
      <w:pPr>
        <w:ind w:left="1800" w:hanging="180"/>
      </w:pPr>
    </w:lvl>
    <w:lvl w:ilvl="3" w:tplc="120CD0C6">
      <w:start w:val="1"/>
      <w:numFmt w:val="decimal"/>
      <w:lvlText w:val="%4."/>
      <w:lvlJc w:val="left"/>
      <w:pPr>
        <w:ind w:left="2520" w:hanging="360"/>
      </w:pPr>
    </w:lvl>
    <w:lvl w:ilvl="4" w:tplc="CB342712">
      <w:start w:val="1"/>
      <w:numFmt w:val="lowerLetter"/>
      <w:lvlText w:val="%5."/>
      <w:lvlJc w:val="left"/>
      <w:pPr>
        <w:ind w:left="3240" w:hanging="360"/>
      </w:pPr>
    </w:lvl>
    <w:lvl w:ilvl="5" w:tplc="342CC340">
      <w:start w:val="1"/>
      <w:numFmt w:val="lowerRoman"/>
      <w:lvlText w:val="%6."/>
      <w:lvlJc w:val="right"/>
      <w:pPr>
        <w:ind w:left="3960" w:hanging="180"/>
      </w:pPr>
    </w:lvl>
    <w:lvl w:ilvl="6" w:tplc="12387182">
      <w:start w:val="1"/>
      <w:numFmt w:val="decimal"/>
      <w:lvlText w:val="%7."/>
      <w:lvlJc w:val="left"/>
      <w:pPr>
        <w:ind w:left="4680" w:hanging="360"/>
      </w:pPr>
    </w:lvl>
    <w:lvl w:ilvl="7" w:tplc="1AEE9A6E">
      <w:start w:val="1"/>
      <w:numFmt w:val="lowerLetter"/>
      <w:lvlText w:val="%8."/>
      <w:lvlJc w:val="left"/>
      <w:pPr>
        <w:ind w:left="5400" w:hanging="360"/>
      </w:pPr>
    </w:lvl>
    <w:lvl w:ilvl="8" w:tplc="18F2792C">
      <w:start w:val="1"/>
      <w:numFmt w:val="lowerRoman"/>
      <w:lvlText w:val="%9."/>
      <w:lvlJc w:val="right"/>
      <w:pPr>
        <w:ind w:left="6120" w:hanging="180"/>
      </w:pPr>
    </w:lvl>
  </w:abstractNum>
  <w:abstractNum w:abstractNumId="2" w15:restartNumberingAfterBreak="0">
    <w:nsid w:val="1A927D7D"/>
    <w:multiLevelType w:val="hybridMultilevel"/>
    <w:tmpl w:val="22349ABA"/>
    <w:lvl w:ilvl="0" w:tplc="6FCED528">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C301FBF"/>
    <w:multiLevelType w:val="hybridMultilevel"/>
    <w:tmpl w:val="30A8182E"/>
    <w:lvl w:ilvl="0" w:tplc="07326C5C">
      <w:start w:val="1"/>
      <w:numFmt w:val="decimal"/>
      <w:pStyle w:val="FTLessonNo"/>
      <w:lvlText w:val="Lesson no. %1."/>
      <w:lvlJc w:val="left"/>
      <w:pPr>
        <w:ind w:left="3620" w:hanging="360"/>
      </w:pPr>
      <w:rPr>
        <w:rFonts w:hint="default"/>
        <w:sz w:val="24"/>
        <w:szCs w:val="48"/>
      </w:rPr>
    </w:lvl>
    <w:lvl w:ilvl="1" w:tplc="8278AABE">
      <w:start w:val="1"/>
      <w:numFmt w:val="lowerLetter"/>
      <w:lvlText w:val="%2."/>
      <w:lvlJc w:val="left"/>
      <w:pPr>
        <w:ind w:left="4340" w:hanging="360"/>
      </w:pPr>
    </w:lvl>
    <w:lvl w:ilvl="2" w:tplc="D5500D22">
      <w:start w:val="1"/>
      <w:numFmt w:val="lowerRoman"/>
      <w:lvlText w:val="%3."/>
      <w:lvlJc w:val="right"/>
      <w:pPr>
        <w:ind w:left="5060" w:hanging="180"/>
      </w:pPr>
    </w:lvl>
    <w:lvl w:ilvl="3" w:tplc="22822D4A">
      <w:start w:val="1"/>
      <w:numFmt w:val="decimal"/>
      <w:lvlText w:val="%4."/>
      <w:lvlJc w:val="left"/>
      <w:pPr>
        <w:ind w:left="5780" w:hanging="360"/>
      </w:pPr>
    </w:lvl>
    <w:lvl w:ilvl="4" w:tplc="FA86813A">
      <w:start w:val="1"/>
      <w:numFmt w:val="lowerLetter"/>
      <w:lvlText w:val="%5."/>
      <w:lvlJc w:val="left"/>
      <w:pPr>
        <w:ind w:left="6500" w:hanging="360"/>
      </w:pPr>
    </w:lvl>
    <w:lvl w:ilvl="5" w:tplc="35EE7C42">
      <w:start w:val="1"/>
      <w:numFmt w:val="lowerRoman"/>
      <w:lvlText w:val="%6."/>
      <w:lvlJc w:val="right"/>
      <w:pPr>
        <w:ind w:left="7220" w:hanging="180"/>
      </w:pPr>
    </w:lvl>
    <w:lvl w:ilvl="6" w:tplc="7AD499F6">
      <w:start w:val="1"/>
      <w:numFmt w:val="decimal"/>
      <w:lvlText w:val="%7."/>
      <w:lvlJc w:val="left"/>
      <w:pPr>
        <w:ind w:left="7940" w:hanging="360"/>
      </w:pPr>
    </w:lvl>
    <w:lvl w:ilvl="7" w:tplc="E4D68E22">
      <w:start w:val="1"/>
      <w:numFmt w:val="lowerLetter"/>
      <w:lvlText w:val="%8."/>
      <w:lvlJc w:val="left"/>
      <w:pPr>
        <w:ind w:left="8660" w:hanging="360"/>
      </w:pPr>
    </w:lvl>
    <w:lvl w:ilvl="8" w:tplc="5984B466">
      <w:start w:val="1"/>
      <w:numFmt w:val="lowerRoman"/>
      <w:lvlText w:val="%9."/>
      <w:lvlJc w:val="right"/>
      <w:pPr>
        <w:ind w:left="9380" w:hanging="180"/>
      </w:pPr>
    </w:lvl>
  </w:abstractNum>
  <w:abstractNum w:abstractNumId="4" w15:restartNumberingAfterBreak="0">
    <w:nsid w:val="356518B5"/>
    <w:multiLevelType w:val="hybridMultilevel"/>
    <w:tmpl w:val="2A88E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6744CAD"/>
    <w:multiLevelType w:val="hybridMultilevel"/>
    <w:tmpl w:val="A412F98E"/>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4E71173"/>
    <w:multiLevelType w:val="hybridMultilevel"/>
    <w:tmpl w:val="18503194"/>
    <w:lvl w:ilvl="0" w:tplc="5D80644C">
      <w:start w:val="1"/>
      <w:numFmt w:val="decimal"/>
      <w:lvlText w:val="%1."/>
      <w:lvlJc w:val="left"/>
      <w:pPr>
        <w:ind w:left="360" w:hanging="360"/>
      </w:pPr>
      <w:rPr>
        <w:rFonts w:hint="default"/>
      </w:rPr>
    </w:lvl>
    <w:lvl w:ilvl="1" w:tplc="32763EC4">
      <w:start w:val="1"/>
      <w:numFmt w:val="lowerLetter"/>
      <w:lvlText w:val="%2."/>
      <w:lvlJc w:val="left"/>
      <w:pPr>
        <w:ind w:left="1080" w:hanging="360"/>
      </w:pPr>
    </w:lvl>
    <w:lvl w:ilvl="2" w:tplc="4D761ECE">
      <w:start w:val="1"/>
      <w:numFmt w:val="lowerRoman"/>
      <w:lvlText w:val="%3."/>
      <w:lvlJc w:val="right"/>
      <w:pPr>
        <w:ind w:left="1800" w:hanging="180"/>
      </w:pPr>
    </w:lvl>
    <w:lvl w:ilvl="3" w:tplc="3F2AA12E">
      <w:start w:val="1"/>
      <w:numFmt w:val="decimal"/>
      <w:lvlText w:val="%4."/>
      <w:lvlJc w:val="left"/>
      <w:pPr>
        <w:ind w:left="2520" w:hanging="360"/>
      </w:pPr>
    </w:lvl>
    <w:lvl w:ilvl="4" w:tplc="0B1465F2">
      <w:start w:val="1"/>
      <w:numFmt w:val="lowerLetter"/>
      <w:lvlText w:val="%5."/>
      <w:lvlJc w:val="left"/>
      <w:pPr>
        <w:ind w:left="3240" w:hanging="360"/>
      </w:pPr>
    </w:lvl>
    <w:lvl w:ilvl="5" w:tplc="8DCA259C">
      <w:start w:val="1"/>
      <w:numFmt w:val="lowerRoman"/>
      <w:lvlText w:val="%6."/>
      <w:lvlJc w:val="right"/>
      <w:pPr>
        <w:ind w:left="3960" w:hanging="180"/>
      </w:pPr>
    </w:lvl>
    <w:lvl w:ilvl="6" w:tplc="15E8DF18">
      <w:start w:val="1"/>
      <w:numFmt w:val="decimal"/>
      <w:lvlText w:val="%7."/>
      <w:lvlJc w:val="left"/>
      <w:pPr>
        <w:ind w:left="4680" w:hanging="360"/>
      </w:pPr>
    </w:lvl>
    <w:lvl w:ilvl="7" w:tplc="3C62EC54">
      <w:start w:val="1"/>
      <w:numFmt w:val="lowerLetter"/>
      <w:lvlText w:val="%8."/>
      <w:lvlJc w:val="left"/>
      <w:pPr>
        <w:ind w:left="5400" w:hanging="360"/>
      </w:pPr>
    </w:lvl>
    <w:lvl w:ilvl="8" w:tplc="DC74EC6A">
      <w:start w:val="1"/>
      <w:numFmt w:val="lowerRoman"/>
      <w:lvlText w:val="%9."/>
      <w:lvlJc w:val="right"/>
      <w:pPr>
        <w:ind w:left="6120" w:hanging="180"/>
      </w:pPr>
    </w:lvl>
  </w:abstractNum>
  <w:abstractNum w:abstractNumId="7" w15:restartNumberingAfterBreak="0">
    <w:nsid w:val="451454C6"/>
    <w:multiLevelType w:val="hybridMultilevel"/>
    <w:tmpl w:val="0388BAC2"/>
    <w:lvl w:ilvl="0" w:tplc="1DEE8EEC">
      <w:start w:val="1"/>
      <w:numFmt w:val="bullet"/>
      <w:lvlText w:val="-"/>
      <w:lvlJc w:val="left"/>
      <w:pPr>
        <w:ind w:left="360" w:hanging="360"/>
      </w:pPr>
      <w:rPr>
        <w:rFonts w:ascii="Calibri" w:eastAsiaTheme="minorHAnsi" w:hAnsi="Calibri" w:cs="Calibri" w:hint="default"/>
      </w:rPr>
    </w:lvl>
    <w:lvl w:ilvl="1" w:tplc="97A8B5A2">
      <w:start w:val="1"/>
      <w:numFmt w:val="bullet"/>
      <w:lvlText w:val="o"/>
      <w:lvlJc w:val="left"/>
      <w:pPr>
        <w:ind w:left="1080" w:hanging="360"/>
      </w:pPr>
      <w:rPr>
        <w:rFonts w:ascii="Courier New" w:hAnsi="Courier New" w:cs="Courier New" w:hint="default"/>
      </w:rPr>
    </w:lvl>
    <w:lvl w:ilvl="2" w:tplc="7FCE929E">
      <w:start w:val="1"/>
      <w:numFmt w:val="bullet"/>
      <w:lvlText w:val=""/>
      <w:lvlJc w:val="left"/>
      <w:pPr>
        <w:ind w:left="1800" w:hanging="360"/>
      </w:pPr>
      <w:rPr>
        <w:rFonts w:ascii="Wingdings" w:hAnsi="Wingdings" w:cs="Wingdings" w:hint="default"/>
      </w:rPr>
    </w:lvl>
    <w:lvl w:ilvl="3" w:tplc="465EE920">
      <w:start w:val="1"/>
      <w:numFmt w:val="bullet"/>
      <w:lvlText w:val=""/>
      <w:lvlJc w:val="left"/>
      <w:pPr>
        <w:ind w:left="2520" w:hanging="360"/>
      </w:pPr>
      <w:rPr>
        <w:rFonts w:ascii="Symbol" w:hAnsi="Symbol" w:cs="Symbol" w:hint="default"/>
      </w:rPr>
    </w:lvl>
    <w:lvl w:ilvl="4" w:tplc="FC00164E">
      <w:start w:val="1"/>
      <w:numFmt w:val="bullet"/>
      <w:lvlText w:val="o"/>
      <w:lvlJc w:val="left"/>
      <w:pPr>
        <w:ind w:left="3240" w:hanging="360"/>
      </w:pPr>
      <w:rPr>
        <w:rFonts w:ascii="Courier New" w:hAnsi="Courier New" w:cs="Courier New" w:hint="default"/>
      </w:rPr>
    </w:lvl>
    <w:lvl w:ilvl="5" w:tplc="2F9E4E4A">
      <w:start w:val="1"/>
      <w:numFmt w:val="bullet"/>
      <w:lvlText w:val=""/>
      <w:lvlJc w:val="left"/>
      <w:pPr>
        <w:ind w:left="3960" w:hanging="360"/>
      </w:pPr>
      <w:rPr>
        <w:rFonts w:ascii="Wingdings" w:hAnsi="Wingdings" w:cs="Wingdings" w:hint="default"/>
      </w:rPr>
    </w:lvl>
    <w:lvl w:ilvl="6" w:tplc="E6E0B1A0">
      <w:start w:val="1"/>
      <w:numFmt w:val="bullet"/>
      <w:lvlText w:val=""/>
      <w:lvlJc w:val="left"/>
      <w:pPr>
        <w:ind w:left="4680" w:hanging="360"/>
      </w:pPr>
      <w:rPr>
        <w:rFonts w:ascii="Symbol" w:hAnsi="Symbol" w:cs="Symbol" w:hint="default"/>
      </w:rPr>
    </w:lvl>
    <w:lvl w:ilvl="7" w:tplc="C18C8E1A">
      <w:start w:val="1"/>
      <w:numFmt w:val="bullet"/>
      <w:lvlText w:val="o"/>
      <w:lvlJc w:val="left"/>
      <w:pPr>
        <w:ind w:left="5400" w:hanging="360"/>
      </w:pPr>
      <w:rPr>
        <w:rFonts w:ascii="Courier New" w:hAnsi="Courier New" w:cs="Courier New" w:hint="default"/>
      </w:rPr>
    </w:lvl>
    <w:lvl w:ilvl="8" w:tplc="186AF722">
      <w:start w:val="1"/>
      <w:numFmt w:val="bullet"/>
      <w:lvlText w:val=""/>
      <w:lvlJc w:val="left"/>
      <w:pPr>
        <w:ind w:left="6120" w:hanging="360"/>
      </w:pPr>
      <w:rPr>
        <w:rFonts w:ascii="Wingdings" w:hAnsi="Wingdings" w:cs="Wingdings" w:hint="default"/>
      </w:rPr>
    </w:lvl>
  </w:abstractNum>
  <w:abstractNum w:abstractNumId="8" w15:restartNumberingAfterBreak="0">
    <w:nsid w:val="5734407E"/>
    <w:multiLevelType w:val="hybridMultilevel"/>
    <w:tmpl w:val="C1B257EE"/>
    <w:lvl w:ilvl="0" w:tplc="C854CD20">
      <w:start w:val="1"/>
      <w:numFmt w:val="lowerLetter"/>
      <w:lvlText w:val="(%1)"/>
      <w:lvlJc w:val="left"/>
      <w:pPr>
        <w:ind w:left="720" w:hanging="360"/>
      </w:pPr>
      <w:rPr>
        <w:rFonts w:hint="default"/>
      </w:rPr>
    </w:lvl>
    <w:lvl w:ilvl="1" w:tplc="D9FC4518">
      <w:start w:val="1"/>
      <w:numFmt w:val="lowerLetter"/>
      <w:lvlText w:val="%2."/>
      <w:lvlJc w:val="left"/>
      <w:pPr>
        <w:ind w:left="1440" w:hanging="360"/>
      </w:pPr>
    </w:lvl>
    <w:lvl w:ilvl="2" w:tplc="23E6A914">
      <w:start w:val="1"/>
      <w:numFmt w:val="lowerRoman"/>
      <w:lvlText w:val="%3."/>
      <w:lvlJc w:val="right"/>
      <w:pPr>
        <w:ind w:left="2160" w:hanging="180"/>
      </w:pPr>
    </w:lvl>
    <w:lvl w:ilvl="3" w:tplc="FA4A83B6">
      <w:start w:val="1"/>
      <w:numFmt w:val="decimal"/>
      <w:lvlText w:val="%4."/>
      <w:lvlJc w:val="left"/>
      <w:pPr>
        <w:ind w:left="2880" w:hanging="360"/>
      </w:pPr>
    </w:lvl>
    <w:lvl w:ilvl="4" w:tplc="529EEB2C">
      <w:start w:val="1"/>
      <w:numFmt w:val="lowerLetter"/>
      <w:lvlText w:val="%5."/>
      <w:lvlJc w:val="left"/>
      <w:pPr>
        <w:ind w:left="3600" w:hanging="360"/>
      </w:pPr>
    </w:lvl>
    <w:lvl w:ilvl="5" w:tplc="B522693C">
      <w:start w:val="1"/>
      <w:numFmt w:val="lowerRoman"/>
      <w:lvlText w:val="%6."/>
      <w:lvlJc w:val="right"/>
      <w:pPr>
        <w:ind w:left="4320" w:hanging="180"/>
      </w:pPr>
    </w:lvl>
    <w:lvl w:ilvl="6" w:tplc="9AF2CB0C">
      <w:start w:val="1"/>
      <w:numFmt w:val="decimal"/>
      <w:lvlText w:val="%7."/>
      <w:lvlJc w:val="left"/>
      <w:pPr>
        <w:ind w:left="5040" w:hanging="360"/>
      </w:pPr>
    </w:lvl>
    <w:lvl w:ilvl="7" w:tplc="4A7255BC">
      <w:start w:val="1"/>
      <w:numFmt w:val="lowerLetter"/>
      <w:lvlText w:val="%8."/>
      <w:lvlJc w:val="left"/>
      <w:pPr>
        <w:ind w:left="5760" w:hanging="360"/>
      </w:pPr>
    </w:lvl>
    <w:lvl w:ilvl="8" w:tplc="7B7EFAD0">
      <w:start w:val="1"/>
      <w:numFmt w:val="lowerRoman"/>
      <w:lvlText w:val="%9."/>
      <w:lvlJc w:val="right"/>
      <w:pPr>
        <w:ind w:left="6480" w:hanging="180"/>
      </w:pPr>
    </w:lvl>
  </w:abstractNum>
  <w:abstractNum w:abstractNumId="9" w15:restartNumberingAfterBreak="0">
    <w:nsid w:val="57D54163"/>
    <w:multiLevelType w:val="hybridMultilevel"/>
    <w:tmpl w:val="5A7CAA6C"/>
    <w:lvl w:ilvl="0" w:tplc="8FE236A0">
      <w:start w:val="1"/>
      <w:numFmt w:val="bullet"/>
      <w:lvlText w:val=""/>
      <w:lvlJc w:val="left"/>
      <w:pPr>
        <w:ind w:left="360" w:hanging="360"/>
      </w:pPr>
      <w:rPr>
        <w:rFonts w:ascii="Wingdings" w:hAnsi="Wingdings" w:hint="default"/>
      </w:rPr>
    </w:lvl>
    <w:lvl w:ilvl="1" w:tplc="ED0A3874">
      <w:start w:val="1"/>
      <w:numFmt w:val="bullet"/>
      <w:lvlText w:val="o"/>
      <w:lvlJc w:val="left"/>
      <w:pPr>
        <w:ind w:left="1080" w:hanging="360"/>
      </w:pPr>
      <w:rPr>
        <w:rFonts w:ascii="Courier New" w:hAnsi="Courier New" w:cs="Courier New" w:hint="default"/>
      </w:rPr>
    </w:lvl>
    <w:lvl w:ilvl="2" w:tplc="2C648228">
      <w:start w:val="1"/>
      <w:numFmt w:val="bullet"/>
      <w:lvlText w:val=""/>
      <w:lvlJc w:val="left"/>
      <w:pPr>
        <w:ind w:left="1800" w:hanging="360"/>
      </w:pPr>
      <w:rPr>
        <w:rFonts w:ascii="Wingdings" w:hAnsi="Wingdings" w:hint="default"/>
      </w:rPr>
    </w:lvl>
    <w:lvl w:ilvl="3" w:tplc="AB58C898">
      <w:start w:val="1"/>
      <w:numFmt w:val="bullet"/>
      <w:lvlText w:val=""/>
      <w:lvlJc w:val="left"/>
      <w:pPr>
        <w:ind w:left="2520" w:hanging="360"/>
      </w:pPr>
      <w:rPr>
        <w:rFonts w:ascii="Symbol" w:hAnsi="Symbol" w:hint="default"/>
      </w:rPr>
    </w:lvl>
    <w:lvl w:ilvl="4" w:tplc="22B03452">
      <w:start w:val="1"/>
      <w:numFmt w:val="bullet"/>
      <w:lvlText w:val="o"/>
      <w:lvlJc w:val="left"/>
      <w:pPr>
        <w:ind w:left="3240" w:hanging="360"/>
      </w:pPr>
      <w:rPr>
        <w:rFonts w:ascii="Courier New" w:hAnsi="Courier New" w:cs="Courier New" w:hint="default"/>
      </w:rPr>
    </w:lvl>
    <w:lvl w:ilvl="5" w:tplc="B2E6B86C">
      <w:start w:val="1"/>
      <w:numFmt w:val="bullet"/>
      <w:lvlText w:val=""/>
      <w:lvlJc w:val="left"/>
      <w:pPr>
        <w:ind w:left="3960" w:hanging="360"/>
      </w:pPr>
      <w:rPr>
        <w:rFonts w:ascii="Wingdings" w:hAnsi="Wingdings" w:hint="default"/>
      </w:rPr>
    </w:lvl>
    <w:lvl w:ilvl="6" w:tplc="990A8408">
      <w:start w:val="1"/>
      <w:numFmt w:val="bullet"/>
      <w:lvlText w:val=""/>
      <w:lvlJc w:val="left"/>
      <w:pPr>
        <w:ind w:left="4680" w:hanging="360"/>
      </w:pPr>
      <w:rPr>
        <w:rFonts w:ascii="Symbol" w:hAnsi="Symbol" w:hint="default"/>
      </w:rPr>
    </w:lvl>
    <w:lvl w:ilvl="7" w:tplc="B0B0F1E0">
      <w:start w:val="1"/>
      <w:numFmt w:val="bullet"/>
      <w:lvlText w:val="o"/>
      <w:lvlJc w:val="left"/>
      <w:pPr>
        <w:ind w:left="5400" w:hanging="360"/>
      </w:pPr>
      <w:rPr>
        <w:rFonts w:ascii="Courier New" w:hAnsi="Courier New" w:cs="Courier New" w:hint="default"/>
      </w:rPr>
    </w:lvl>
    <w:lvl w:ilvl="8" w:tplc="B84A8AF2">
      <w:start w:val="1"/>
      <w:numFmt w:val="bullet"/>
      <w:lvlText w:val=""/>
      <w:lvlJc w:val="left"/>
      <w:pPr>
        <w:ind w:left="6120" w:hanging="360"/>
      </w:pPr>
      <w:rPr>
        <w:rFonts w:ascii="Wingdings" w:hAnsi="Wingdings" w:hint="default"/>
      </w:rPr>
    </w:lvl>
  </w:abstractNum>
  <w:abstractNum w:abstractNumId="10" w15:restartNumberingAfterBreak="0">
    <w:nsid w:val="5B632BAE"/>
    <w:multiLevelType w:val="hybridMultilevel"/>
    <w:tmpl w:val="41C45310"/>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F87126C"/>
    <w:multiLevelType w:val="hybridMultilevel"/>
    <w:tmpl w:val="F556A4B4"/>
    <w:lvl w:ilvl="0" w:tplc="3FCCE9B0">
      <w:start w:val="1"/>
      <w:numFmt w:val="bullet"/>
      <w:lvlText w:val="-"/>
      <w:lvlJc w:val="left"/>
      <w:pPr>
        <w:ind w:left="360" w:hanging="360"/>
      </w:pPr>
      <w:rPr>
        <w:rFonts w:ascii="Calibri" w:eastAsiaTheme="minorHAnsi" w:hAnsi="Calibri" w:cs="Calibri" w:hint="default"/>
      </w:rPr>
    </w:lvl>
    <w:lvl w:ilvl="1" w:tplc="A61E797C">
      <w:start w:val="1"/>
      <w:numFmt w:val="bullet"/>
      <w:lvlText w:val="o"/>
      <w:lvlJc w:val="left"/>
      <w:pPr>
        <w:ind w:left="1080" w:hanging="360"/>
      </w:pPr>
      <w:rPr>
        <w:rFonts w:ascii="Courier New" w:hAnsi="Courier New" w:cs="Courier New" w:hint="default"/>
      </w:rPr>
    </w:lvl>
    <w:lvl w:ilvl="2" w:tplc="F64C7A1A">
      <w:start w:val="1"/>
      <w:numFmt w:val="bullet"/>
      <w:lvlText w:val=""/>
      <w:lvlJc w:val="left"/>
      <w:pPr>
        <w:ind w:left="1800" w:hanging="360"/>
      </w:pPr>
      <w:rPr>
        <w:rFonts w:ascii="Wingdings" w:hAnsi="Wingdings" w:hint="default"/>
      </w:rPr>
    </w:lvl>
    <w:lvl w:ilvl="3" w:tplc="C826ECF8">
      <w:start w:val="1"/>
      <w:numFmt w:val="bullet"/>
      <w:lvlText w:val=""/>
      <w:lvlJc w:val="left"/>
      <w:pPr>
        <w:ind w:left="2520" w:hanging="360"/>
      </w:pPr>
      <w:rPr>
        <w:rFonts w:ascii="Symbol" w:hAnsi="Symbol" w:hint="default"/>
      </w:rPr>
    </w:lvl>
    <w:lvl w:ilvl="4" w:tplc="748A63DA">
      <w:start w:val="1"/>
      <w:numFmt w:val="bullet"/>
      <w:lvlText w:val="o"/>
      <w:lvlJc w:val="left"/>
      <w:pPr>
        <w:ind w:left="3240" w:hanging="360"/>
      </w:pPr>
      <w:rPr>
        <w:rFonts w:ascii="Courier New" w:hAnsi="Courier New" w:cs="Courier New" w:hint="default"/>
      </w:rPr>
    </w:lvl>
    <w:lvl w:ilvl="5" w:tplc="119C032E">
      <w:start w:val="1"/>
      <w:numFmt w:val="bullet"/>
      <w:lvlText w:val=""/>
      <w:lvlJc w:val="left"/>
      <w:pPr>
        <w:ind w:left="3960" w:hanging="360"/>
      </w:pPr>
      <w:rPr>
        <w:rFonts w:ascii="Wingdings" w:hAnsi="Wingdings" w:hint="default"/>
      </w:rPr>
    </w:lvl>
    <w:lvl w:ilvl="6" w:tplc="3E12C78E">
      <w:start w:val="1"/>
      <w:numFmt w:val="bullet"/>
      <w:lvlText w:val=""/>
      <w:lvlJc w:val="left"/>
      <w:pPr>
        <w:ind w:left="4680" w:hanging="360"/>
      </w:pPr>
      <w:rPr>
        <w:rFonts w:ascii="Symbol" w:hAnsi="Symbol" w:hint="default"/>
      </w:rPr>
    </w:lvl>
    <w:lvl w:ilvl="7" w:tplc="20FCDC4A">
      <w:start w:val="1"/>
      <w:numFmt w:val="bullet"/>
      <w:lvlText w:val="o"/>
      <w:lvlJc w:val="left"/>
      <w:pPr>
        <w:ind w:left="5400" w:hanging="360"/>
      </w:pPr>
      <w:rPr>
        <w:rFonts w:ascii="Courier New" w:hAnsi="Courier New" w:cs="Courier New" w:hint="default"/>
      </w:rPr>
    </w:lvl>
    <w:lvl w:ilvl="8" w:tplc="B3E02D16">
      <w:start w:val="1"/>
      <w:numFmt w:val="bullet"/>
      <w:lvlText w:val=""/>
      <w:lvlJc w:val="left"/>
      <w:pPr>
        <w:ind w:left="6120" w:hanging="360"/>
      </w:pPr>
      <w:rPr>
        <w:rFonts w:ascii="Wingdings" w:hAnsi="Wingdings" w:hint="default"/>
      </w:rPr>
    </w:lvl>
  </w:abstractNum>
  <w:abstractNum w:abstractNumId="12" w15:restartNumberingAfterBreak="0">
    <w:nsid w:val="76AC6533"/>
    <w:multiLevelType w:val="hybridMultilevel"/>
    <w:tmpl w:val="364A1354"/>
    <w:lvl w:ilvl="0" w:tplc="DC9A97EE">
      <w:start w:val="1"/>
      <w:numFmt w:val="lowerLetter"/>
      <w:lvlText w:val="(%1)"/>
      <w:lvlJc w:val="left"/>
      <w:pPr>
        <w:ind w:left="720" w:hanging="360"/>
      </w:pPr>
      <w:rPr>
        <w:rFonts w:hint="default"/>
      </w:rPr>
    </w:lvl>
    <w:lvl w:ilvl="1" w:tplc="3580B8BC">
      <w:start w:val="1"/>
      <w:numFmt w:val="lowerLetter"/>
      <w:lvlText w:val="%2."/>
      <w:lvlJc w:val="left"/>
      <w:pPr>
        <w:ind w:left="1440" w:hanging="360"/>
      </w:pPr>
    </w:lvl>
    <w:lvl w:ilvl="2" w:tplc="A1C4818A">
      <w:start w:val="1"/>
      <w:numFmt w:val="lowerRoman"/>
      <w:lvlText w:val="%3."/>
      <w:lvlJc w:val="right"/>
      <w:pPr>
        <w:ind w:left="2160" w:hanging="180"/>
      </w:pPr>
    </w:lvl>
    <w:lvl w:ilvl="3" w:tplc="F83241A6">
      <w:start w:val="1"/>
      <w:numFmt w:val="decimal"/>
      <w:lvlText w:val="%4."/>
      <w:lvlJc w:val="left"/>
      <w:pPr>
        <w:ind w:left="2880" w:hanging="360"/>
      </w:pPr>
    </w:lvl>
    <w:lvl w:ilvl="4" w:tplc="E110AFBA">
      <w:start w:val="1"/>
      <w:numFmt w:val="lowerLetter"/>
      <w:lvlText w:val="%5."/>
      <w:lvlJc w:val="left"/>
      <w:pPr>
        <w:ind w:left="3600" w:hanging="360"/>
      </w:pPr>
    </w:lvl>
    <w:lvl w:ilvl="5" w:tplc="1764D934">
      <w:start w:val="1"/>
      <w:numFmt w:val="lowerRoman"/>
      <w:lvlText w:val="%6."/>
      <w:lvlJc w:val="right"/>
      <w:pPr>
        <w:ind w:left="4320" w:hanging="180"/>
      </w:pPr>
    </w:lvl>
    <w:lvl w:ilvl="6" w:tplc="2A94EB66">
      <w:start w:val="1"/>
      <w:numFmt w:val="decimal"/>
      <w:lvlText w:val="%7."/>
      <w:lvlJc w:val="left"/>
      <w:pPr>
        <w:ind w:left="5040" w:hanging="360"/>
      </w:pPr>
    </w:lvl>
    <w:lvl w:ilvl="7" w:tplc="4D3693EA">
      <w:start w:val="1"/>
      <w:numFmt w:val="lowerLetter"/>
      <w:lvlText w:val="%8."/>
      <w:lvlJc w:val="left"/>
      <w:pPr>
        <w:ind w:left="5760" w:hanging="360"/>
      </w:pPr>
    </w:lvl>
    <w:lvl w:ilvl="8" w:tplc="E5F0E828">
      <w:start w:val="1"/>
      <w:numFmt w:val="lowerRoman"/>
      <w:lvlText w:val="%9."/>
      <w:lvlJc w:val="right"/>
      <w:pPr>
        <w:ind w:left="6480" w:hanging="180"/>
      </w:pPr>
    </w:lvl>
  </w:abstractNum>
  <w:abstractNum w:abstractNumId="13" w15:restartNumberingAfterBreak="0">
    <w:nsid w:val="7ED44E4C"/>
    <w:multiLevelType w:val="hybridMultilevel"/>
    <w:tmpl w:val="A866E17A"/>
    <w:lvl w:ilvl="0" w:tplc="97FC11EC">
      <w:start w:val="1"/>
      <w:numFmt w:val="lowerLetter"/>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12"/>
  </w:num>
  <w:num w:numId="5">
    <w:abstractNumId w:val="8"/>
  </w:num>
  <w:num w:numId="6">
    <w:abstractNumId w:val="9"/>
  </w:num>
  <w:num w:numId="7">
    <w:abstractNumId w:val="11"/>
  </w:num>
  <w:num w:numId="8">
    <w:abstractNumId w:val="1"/>
  </w:num>
  <w:num w:numId="9">
    <w:abstractNumId w:val="3"/>
  </w:num>
  <w:num w:numId="10">
    <w:abstractNumId w:val="10"/>
  </w:num>
  <w:num w:numId="11">
    <w:abstractNumId w:val="4"/>
  </w:num>
  <w:num w:numId="12">
    <w:abstractNumId w:val="5"/>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20"/>
    <w:rsid w:val="00025B9C"/>
    <w:rsid w:val="0003099A"/>
    <w:rsid w:val="00072EE0"/>
    <w:rsid w:val="000B7C5D"/>
    <w:rsid w:val="000E15ED"/>
    <w:rsid w:val="00187320"/>
    <w:rsid w:val="001A2D48"/>
    <w:rsid w:val="001F1915"/>
    <w:rsid w:val="0029249C"/>
    <w:rsid w:val="002C31A0"/>
    <w:rsid w:val="002E3332"/>
    <w:rsid w:val="002E6217"/>
    <w:rsid w:val="00337752"/>
    <w:rsid w:val="00371936"/>
    <w:rsid w:val="00372920"/>
    <w:rsid w:val="00372964"/>
    <w:rsid w:val="003B2A55"/>
    <w:rsid w:val="003B399B"/>
    <w:rsid w:val="003C0377"/>
    <w:rsid w:val="003C6E08"/>
    <w:rsid w:val="0040501C"/>
    <w:rsid w:val="004239AF"/>
    <w:rsid w:val="00431408"/>
    <w:rsid w:val="00432379"/>
    <w:rsid w:val="004359F9"/>
    <w:rsid w:val="00465774"/>
    <w:rsid w:val="004C3244"/>
    <w:rsid w:val="004C7F15"/>
    <w:rsid w:val="004D445F"/>
    <w:rsid w:val="004F0E97"/>
    <w:rsid w:val="005456D8"/>
    <w:rsid w:val="0055110C"/>
    <w:rsid w:val="00586D2C"/>
    <w:rsid w:val="005C162E"/>
    <w:rsid w:val="005C3072"/>
    <w:rsid w:val="0062164B"/>
    <w:rsid w:val="00624304"/>
    <w:rsid w:val="006A4859"/>
    <w:rsid w:val="006B0457"/>
    <w:rsid w:val="006B3B2F"/>
    <w:rsid w:val="006E5A4B"/>
    <w:rsid w:val="00724979"/>
    <w:rsid w:val="007570CA"/>
    <w:rsid w:val="007B36E0"/>
    <w:rsid w:val="00821C0D"/>
    <w:rsid w:val="008F1AB5"/>
    <w:rsid w:val="00941C70"/>
    <w:rsid w:val="0097153A"/>
    <w:rsid w:val="00996DA0"/>
    <w:rsid w:val="009C295A"/>
    <w:rsid w:val="009E6EB2"/>
    <w:rsid w:val="00A43EFB"/>
    <w:rsid w:val="00AE4F89"/>
    <w:rsid w:val="00B01D89"/>
    <w:rsid w:val="00B22CBB"/>
    <w:rsid w:val="00B64B6D"/>
    <w:rsid w:val="00B75BDD"/>
    <w:rsid w:val="00BA14B9"/>
    <w:rsid w:val="00BE1271"/>
    <w:rsid w:val="00C02504"/>
    <w:rsid w:val="00C71296"/>
    <w:rsid w:val="00C71EFD"/>
    <w:rsid w:val="00D34285"/>
    <w:rsid w:val="00DC64E2"/>
    <w:rsid w:val="00DF29F3"/>
    <w:rsid w:val="00EA6492"/>
    <w:rsid w:val="00F13ABB"/>
    <w:rsid w:val="00FA25A8"/>
    <w:rsid w:val="00FE5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FC9E8"/>
  <w15:docId w15:val="{267EB6A1-1801-4738-A768-328051E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styleId="NichtaufgelsteErwhnung">
    <w:name w:val="Unresolved Mention"/>
    <w:basedOn w:val="Absatz-Standardschriftart"/>
    <w:uiPriority w:val="99"/>
    <w:semiHidden/>
    <w:unhideWhenUsed/>
    <w:rsid w:val="00624304"/>
    <w:rPr>
      <w:color w:val="605E5C"/>
      <w:shd w:val="clear" w:color="auto" w:fill="E1DFDD"/>
    </w:rPr>
  </w:style>
  <w:style w:type="paragraph" w:customStyle="1" w:styleId="paragraph">
    <w:name w:val="paragraph"/>
    <w:basedOn w:val="Standard"/>
    <w:rsid w:val="001F1915"/>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normaltextrun">
    <w:name w:val="normaltextrun"/>
    <w:basedOn w:val="Absatz-Standardschriftart"/>
    <w:rsid w:val="001F1915"/>
  </w:style>
  <w:style w:type="character" w:customStyle="1" w:styleId="KeinLeerraumZchn">
    <w:name w:val="Kein Leerraum Zchn"/>
    <w:basedOn w:val="Absatz-Standardschriftart"/>
    <w:link w:val="KeinLeerraum"/>
    <w:uiPriority w:val="1"/>
    <w:rsid w:val="00BE1271"/>
  </w:style>
  <w:style w:type="character" w:styleId="BesuchterLink">
    <w:name w:val="FollowedHyperlink"/>
    <w:basedOn w:val="Absatz-Standardschriftart"/>
    <w:uiPriority w:val="99"/>
    <w:semiHidden/>
    <w:unhideWhenUsed/>
    <w:rsid w:val="00BE12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eogebra.org/classic/aqrbuhe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geogebra.org/m/fahmmmr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geogebra.org/m/gvqwnten" TargetMode="External"/><Relationship Id="rId28" Type="http://schemas.openxmlformats.org/officeDocument/2006/relationships/footer" Target="footer2.xml"/><Relationship Id="rId10" Type="http://schemas.openxmlformats.org/officeDocument/2006/relationships/hyperlink" Target="https://www.geogebra.org/m/dfseasev" TargetMode="External"/><Relationship Id="rId19" Type="http://schemas.openxmlformats.org/officeDocument/2006/relationships/hyperlink" Target="https://www.geogebra.org/m/ha5apaw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5.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0</TotalTime>
  <Pages>8</Pages>
  <Words>1150</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6</cp:revision>
  <dcterms:created xsi:type="dcterms:W3CDTF">2023-07-31T06:41:00Z</dcterms:created>
  <dcterms:modified xsi:type="dcterms:W3CDTF">2023-09-13T13:04:00Z</dcterms:modified>
</cp:coreProperties>
</file>