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491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4355"/>
        <w:gridCol w:w="4707"/>
      </w:tblGrid>
      <w:tr w:rsidR="00EF6C25" w:rsidRPr="00944311" w14:paraId="0AFE9671" w14:textId="77777777" w:rsidTr="00944311">
        <w:trPr>
          <w:trHeight w:val="3639"/>
        </w:trPr>
        <w:tc>
          <w:tcPr>
            <w:tcW w:w="4355" w:type="dxa"/>
          </w:tcPr>
          <w:p w14:paraId="0926BCE1" w14:textId="45EED0D1" w:rsidR="00EF6C25" w:rsidRPr="00944311" w:rsidRDefault="00365AD0" w:rsidP="001343E4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Naszkicuj naczynie</w:t>
            </w:r>
          </w:p>
          <w:p w14:paraId="2E28B438" w14:textId="5256CB68" w:rsidR="00EF6C25" w:rsidRPr="00944311" w:rsidRDefault="00EF6C25" w:rsidP="001343E4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6A968FD3" w14:textId="77777777" w:rsidR="00EF6C25" w:rsidRPr="00944311" w:rsidRDefault="00EF6C25" w:rsidP="001343E4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2D18766F" w14:textId="77777777" w:rsidR="00EF6C25" w:rsidRPr="00944311" w:rsidRDefault="00EF6C25" w:rsidP="001343E4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1E843F91" w14:textId="77777777" w:rsidR="00EF6C25" w:rsidRPr="00944311" w:rsidRDefault="00EF6C25" w:rsidP="001343E4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52875CD7" w14:textId="77777777" w:rsidR="00EF6C25" w:rsidRPr="00944311" w:rsidRDefault="00EF6C25" w:rsidP="001343E4">
            <w:pPr>
              <w:pStyle w:val="NormalnyWeb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4707" w:type="dxa"/>
          </w:tcPr>
          <w:p w14:paraId="2E0182AB" w14:textId="51C0C211" w:rsidR="00EF6C25" w:rsidRPr="00944311" w:rsidRDefault="00643B3E" w:rsidP="002B564F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944311">
              <w:rPr>
                <w:rFonts w:ascii="Arial" w:hAnsi="Arial" w:cs="Arial"/>
                <w:b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E4680" wp14:editId="313C2F9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1982470</wp:posOffset>
                      </wp:positionV>
                      <wp:extent cx="1238250" cy="260350"/>
                      <wp:effectExtent l="0" t="0" r="19050" b="2540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EC562C7" w14:textId="74EDE4B9" w:rsidR="00EF6C25" w:rsidRPr="002A6337" w:rsidRDefault="00643B3E" w:rsidP="00EF6C2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61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"/>
                                    </w:rPr>
                                    <w:t>volume of the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5EE46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6" o:spid="_x0000_s1026" type="#_x0000_t202" style="position:absolute;left:0;text-align:left;margin-left:51.25pt;margin-top:156.1pt;width:97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" fillcolor="white [3201]" strokecolor="white [3212]" strokeweight=".5pt">
                      <v:textbox>
                        <w:txbxContent>
                          <w:p w14:paraId="6EC562C7" w14:textId="74EDE4B9" w:rsidR="00EF6C25" w:rsidRPr="002A6337" w:rsidRDefault="00643B3E" w:rsidP="00EF6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"/>
                              </w:rPr>
                              <w:t>volume of the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311">
              <w:rPr>
                <w:rFonts w:ascii="Arial" w:hAnsi="Arial" w:cs="Arial"/>
                <w:b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BDE9D" wp14:editId="51B503D6">
                      <wp:simplePos x="0" y="0"/>
                      <wp:positionH relativeFrom="column">
                        <wp:posOffset>-422276</wp:posOffset>
                      </wp:positionH>
                      <wp:positionV relativeFrom="paragraph">
                        <wp:posOffset>986155</wp:posOffset>
                      </wp:positionV>
                      <wp:extent cx="1220788" cy="246380"/>
                      <wp:effectExtent l="0" t="8255" r="28575" b="28575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0788" cy="246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A95CE" w14:textId="04DAEB3D" w:rsidR="00EF6C25" w:rsidRPr="00C72637" w:rsidRDefault="00643B3E" w:rsidP="00EF6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61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"/>
                                    </w:rPr>
                                    <w:t>height of the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6BDE9D" id="Obdĺžnik 25" o:spid="_x0000_s1027" style="position:absolute;left:0;text-align:left;margin-left:-33.25pt;margin-top:77.65pt;width:96.15pt;height:1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" fillcolor="white [3201]" strokecolor="white [3212]" strokeweight="1pt">
                      <v:textbox>
                        <w:txbxContent>
                          <w:p w14:paraId="41FA95CE" w14:textId="04DAEB3D" w:rsidR="00EF6C25" w:rsidRPr="00C72637" w:rsidRDefault="00643B3E" w:rsidP="00EF6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6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"/>
                              </w:rPr>
                              <w:t xml:space="preserve">height </w:t>
                            </w:r>
                            <w:r w:rsidRPr="00516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"/>
                              </w:rPr>
                              <w:t>of the water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C25" w:rsidRPr="00944311">
              <w:rPr>
                <w:rFonts w:ascii="Arial" w:hAnsi="Arial" w:cs="Arial"/>
                <w:b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770B0" wp14:editId="729AD3F8">
                      <wp:simplePos x="0" y="0"/>
                      <wp:positionH relativeFrom="column">
                        <wp:posOffset>349028</wp:posOffset>
                      </wp:positionH>
                      <wp:positionV relativeFrom="paragraph">
                        <wp:posOffset>1958009</wp:posOffset>
                      </wp:positionV>
                      <wp:extent cx="1914525" cy="9525"/>
                      <wp:effectExtent l="0" t="57150" r="28575" b="85725"/>
                      <wp:wrapNone/>
                      <wp:docPr id="23" name="Rovná spojovacia šíp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3C3B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23" o:spid="_x0000_s1026" type="#_x0000_t32" style="position:absolute;margin-left:27.5pt;margin-top:154.15pt;width:150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EF6C25" w:rsidRPr="00944311">
              <w:rPr>
                <w:rFonts w:ascii="Arial" w:hAnsi="Arial" w:cs="Arial"/>
                <w:b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2CE99" wp14:editId="247CA704">
                      <wp:simplePos x="0" y="0"/>
                      <wp:positionH relativeFrom="column">
                        <wp:posOffset>346383</wp:posOffset>
                      </wp:positionH>
                      <wp:positionV relativeFrom="paragraph">
                        <wp:posOffset>306055</wp:posOffset>
                      </wp:positionV>
                      <wp:extent cx="0" cy="1643057"/>
                      <wp:effectExtent l="76200" t="38100" r="57150" b="14605"/>
                      <wp:wrapNone/>
                      <wp:docPr id="24" name="Rovná spojovacia šípk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430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38C7770" id="Rovná spojovacia šípka 24" o:spid="_x0000_s1026" type="#_x0000_t32" style="position:absolute;margin-left:27.25pt;margin-top:24.1pt;width:0;height:129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Jak myślisz, jak będzie wyglądał wykres?</w:t>
            </w:r>
          </w:p>
        </w:tc>
      </w:tr>
      <w:tr w:rsidR="00EF6C25" w:rsidRPr="00944311" w14:paraId="5CD77E19" w14:textId="77777777" w:rsidTr="00944311">
        <w:trPr>
          <w:trHeight w:val="2015"/>
        </w:trPr>
        <w:tc>
          <w:tcPr>
            <w:tcW w:w="9062" w:type="dxa"/>
            <w:gridSpan w:val="2"/>
          </w:tcPr>
          <w:p w14:paraId="63DE28FE" w14:textId="4FC11809" w:rsidR="00EF6C25" w:rsidRPr="00944311" w:rsidRDefault="00643B3E" w:rsidP="001343E4">
            <w:pPr>
              <w:pStyle w:val="NormalnyWeb"/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Opisz otrzymany wykres</w:t>
            </w:r>
          </w:p>
        </w:tc>
      </w:tr>
      <w:tr w:rsidR="00E02C3A" w:rsidRPr="00944311" w14:paraId="71223E9B" w14:textId="77777777" w:rsidTr="00944311">
        <w:trPr>
          <w:trHeight w:val="2015"/>
        </w:trPr>
        <w:tc>
          <w:tcPr>
            <w:tcW w:w="9062" w:type="dxa"/>
            <w:gridSpan w:val="2"/>
          </w:tcPr>
          <w:p w14:paraId="6AE1BD26" w14:textId="72A10463" w:rsidR="00E02C3A" w:rsidRPr="00944311" w:rsidRDefault="00643B3E" w:rsidP="00E02C3A">
            <w:pPr>
              <w:pStyle w:val="NormalnyWeb"/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Porównaj szkic wykresu z otrzymanym wykresem</w:t>
            </w:r>
          </w:p>
        </w:tc>
      </w:tr>
    </w:tbl>
    <w:p w14:paraId="2CEB95C4" w14:textId="28465452" w:rsidR="00944311" w:rsidRPr="00944311" w:rsidRDefault="002947BE" w:rsidP="00944311">
      <w:pPr>
        <w:keepNext/>
        <w:keepLines/>
        <w:pBdr>
          <w:top w:val="single" w:sz="2" w:space="1" w:color="299AF5"/>
          <w:bottom w:val="single" w:sz="2" w:space="1" w:color="299AF5"/>
        </w:pBdr>
        <w:spacing w:before="360" w:after="120"/>
        <w:ind w:left="360" w:hanging="360"/>
        <w:outlineLvl w:val="1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Karta pracy -</w:t>
      </w:r>
      <w:r w:rsidR="00944311" w:rsidRPr="00944311">
        <w:rPr>
          <w:rFonts w:ascii="Arial" w:eastAsia="Arial" w:hAnsi="Arial" w:cs="Arial"/>
          <w:b/>
          <w:sz w:val="24"/>
          <w:szCs w:val="20"/>
        </w:rPr>
        <w:t xml:space="preserve"> naczynia od 200ml do 350ml</w:t>
      </w:r>
    </w:p>
    <w:p w14:paraId="1BA0B5AA" w14:textId="5B1D2CDC" w:rsidR="001343E4" w:rsidRPr="00944311" w:rsidRDefault="00880F35" w:rsidP="0060312E">
      <w:pPr>
        <w:pStyle w:val="FTactivityassignment"/>
        <w:spacing w:after="60"/>
        <w:jc w:val="both"/>
        <w:rPr>
          <w:rFonts w:cs="Arial"/>
          <w:lang w:val="sk-SK"/>
        </w:rPr>
      </w:pPr>
      <w:r w:rsidRPr="00944311">
        <w:rPr>
          <w:rFonts w:cs="Arial"/>
          <w:lang w:val="sk-SK"/>
        </w:rPr>
        <w:t>Do naczynia stopniowo wlewaj 30ml wody ( w sumie 150ml wody).</w:t>
      </w:r>
    </w:p>
    <w:p w14:paraId="7F65FA5E" w14:textId="2A65F9E5" w:rsidR="001343E4" w:rsidRPr="00944311" w:rsidRDefault="002947BE" w:rsidP="0060312E">
      <w:pPr>
        <w:pStyle w:val="FTactivityassignment"/>
        <w:spacing w:after="60"/>
        <w:jc w:val="both"/>
        <w:rPr>
          <w:rFonts w:cs="Arial"/>
          <w:lang w:val="sk-SK"/>
        </w:rPr>
      </w:pPr>
      <w:r>
        <w:rPr>
          <w:rFonts w:cs="Arial"/>
          <w:lang w:val="sk-SK"/>
        </w:rPr>
        <w:t>Na kartce</w:t>
      </w:r>
      <w:r w:rsidR="00880F35" w:rsidRPr="00944311">
        <w:rPr>
          <w:rFonts w:cs="Arial"/>
          <w:lang w:val="sk-SK"/>
        </w:rPr>
        <w:t>:</w:t>
      </w:r>
    </w:p>
    <w:p w14:paraId="0642F086" w14:textId="32C3C2A8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>Naszkicuj naczynie.</w:t>
      </w:r>
    </w:p>
    <w:p w14:paraId="5111E845" w14:textId="2F9C8F15" w:rsidR="001343E4" w:rsidRPr="00944311" w:rsidRDefault="002947BE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>
        <w:rPr>
          <w:rFonts w:cs="Arial"/>
        </w:rPr>
        <w:t>Naszkicuj</w:t>
      </w:r>
      <w:r w:rsidR="00365AD0" w:rsidRPr="00944311">
        <w:rPr>
          <w:rFonts w:cs="Arial"/>
        </w:rPr>
        <w:t xml:space="preserve"> jak będzie wyglądał wykres przedstawiający zależność wysokości </w:t>
      </w:r>
      <w:bookmarkStart w:id="0" w:name="_Hlk137547150"/>
      <w:r w:rsidR="00365AD0" w:rsidRPr="00944311">
        <w:rPr>
          <w:rFonts w:cs="Arial"/>
        </w:rPr>
        <w:t xml:space="preserve">wody </w:t>
      </w:r>
      <w:bookmarkEnd w:id="0"/>
      <w:r w:rsidR="00365AD0" w:rsidRPr="00944311">
        <w:rPr>
          <w:rFonts w:cs="Arial"/>
        </w:rPr>
        <w:t xml:space="preserve">(mierzonej od </w:t>
      </w:r>
      <w:r>
        <w:rPr>
          <w:rFonts w:cs="Arial"/>
        </w:rPr>
        <w:t xml:space="preserve">poziomu </w:t>
      </w:r>
      <w:r w:rsidR="00365AD0" w:rsidRPr="00944311">
        <w:rPr>
          <w:rFonts w:cs="Arial"/>
        </w:rPr>
        <w:t>biurka ucznia) od objętości wody wlanej do naczynia.</w:t>
      </w:r>
    </w:p>
    <w:p w14:paraId="3708839F" w14:textId="3F45A813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>Dla każdej próby zapisz w tabeli wysokość wody, dodając do naczynia 30 ml wody.</w:t>
      </w:r>
    </w:p>
    <w:p w14:paraId="5CAE3B75" w14:textId="6E4DBF62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>Zapisz dane z tabeli na wykresie.</w:t>
      </w:r>
    </w:p>
    <w:p w14:paraId="0FCDA369" w14:textId="4B55CC17" w:rsidR="00EF6C25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 xml:space="preserve">Opisz powstały wykres i porównaj jego różnice z wykresem, który naszkicowałeś przed rozpoczęciem pomiaru </w:t>
      </w:r>
      <w:r w:rsidRPr="00944311">
        <w:rPr>
          <w:rFonts w:cs="Arial"/>
          <w:i/>
        </w:rPr>
        <w:t>.</w:t>
      </w:r>
      <w:r w:rsidR="00EF6C25" w:rsidRPr="00944311">
        <w:rPr>
          <w:rFonts w:cs="Arial"/>
          <w:b/>
          <w:sz w:val="28"/>
        </w:rPr>
        <w:br w:type="page"/>
      </w:r>
    </w:p>
    <w:p w14:paraId="04B62851" w14:textId="77777777" w:rsidR="00BF7A4A" w:rsidRPr="00944311" w:rsidRDefault="00BF7A4A" w:rsidP="00EF6C25">
      <w:pPr>
        <w:pStyle w:val="FTactivityassignment"/>
        <w:rPr>
          <w:rFonts w:cs="Arial"/>
          <w:b/>
          <w:sz w:val="24"/>
          <w:lang w:val="sk-SK"/>
        </w:rPr>
      </w:pPr>
    </w:p>
    <w:tbl>
      <w:tblPr>
        <w:tblStyle w:val="Tabela-Siatka"/>
        <w:tblpPr w:leftFromText="141" w:rightFromText="141" w:vertAnchor="text" w:horzAnchor="margin" w:tblpY="-3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F7A4A" w:rsidRPr="00944311" w14:paraId="126FE093" w14:textId="77777777" w:rsidTr="00A13C96">
        <w:trPr>
          <w:trHeight w:val="2439"/>
        </w:trPr>
        <w:tc>
          <w:tcPr>
            <w:tcW w:w="9062" w:type="dxa"/>
          </w:tcPr>
          <w:p w14:paraId="5B35554F" w14:textId="79AEAC1D" w:rsidR="00BF7A4A" w:rsidRPr="00944311" w:rsidRDefault="00643B3E" w:rsidP="00A13C96">
            <w:pPr>
              <w:pStyle w:val="Normalny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Tabela</w:t>
            </w:r>
          </w:p>
          <w:tbl>
            <w:tblPr>
              <w:tblStyle w:val="Tabela-Siatka"/>
              <w:tblpPr w:leftFromText="141" w:rightFromText="141" w:horzAnchor="margin" w:tblpXSpec="center" w:tblpY="6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02"/>
              <w:gridCol w:w="602"/>
              <w:gridCol w:w="603"/>
              <w:gridCol w:w="602"/>
              <w:gridCol w:w="603"/>
              <w:gridCol w:w="602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BF7A4A" w:rsidRPr="00944311" w14:paraId="6311CCED" w14:textId="77777777" w:rsidTr="00BA73CE">
              <w:trPr>
                <w:trHeight w:val="680"/>
              </w:trPr>
              <w:tc>
                <w:tcPr>
                  <w:tcW w:w="1129" w:type="dxa"/>
                </w:tcPr>
                <w:p w14:paraId="2816A625" w14:textId="12AE2B27" w:rsidR="00BF7A4A" w:rsidRPr="00944311" w:rsidRDefault="00BA73CE" w:rsidP="00BA73CE">
                  <w:pPr>
                    <w:pStyle w:val="NormalnyWeb"/>
                    <w:rPr>
                      <w:rFonts w:ascii="Arial" w:hAnsi="Arial" w:cs="Arial"/>
                      <w:noProof/>
                      <w:sz w:val="22"/>
                    </w:rPr>
                  </w:pPr>
                  <w:r w:rsidRPr="00944311">
                    <w:rPr>
                      <w:rFonts w:ascii="Arial" w:hAnsi="Arial" w:cs="Arial"/>
                      <w:noProof/>
                      <w:sz w:val="22"/>
                      <w:lang w:val="sk"/>
                    </w:rPr>
                    <w:t>Objętość (ml)</w:t>
                  </w:r>
                </w:p>
              </w:tc>
              <w:tc>
                <w:tcPr>
                  <w:tcW w:w="602" w:type="dxa"/>
                </w:tcPr>
                <w:p w14:paraId="07F0A93E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36997429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380A0B0F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745700D5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48C7E909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3843C946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1B8D5574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18140082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2644C00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6CC46E7E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46CFD773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2E894466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</w:tr>
            <w:tr w:rsidR="00BF7A4A" w:rsidRPr="00944311" w14:paraId="7BC85B2A" w14:textId="77777777" w:rsidTr="00BA73CE">
              <w:trPr>
                <w:trHeight w:val="680"/>
              </w:trPr>
              <w:tc>
                <w:tcPr>
                  <w:tcW w:w="1129" w:type="dxa"/>
                </w:tcPr>
                <w:p w14:paraId="3CEF9210" w14:textId="2A353DAD" w:rsidR="00BF7A4A" w:rsidRPr="00944311" w:rsidRDefault="00BA73CE" w:rsidP="000022B8">
                  <w:pPr>
                    <w:pStyle w:val="NormalnyWeb"/>
                    <w:rPr>
                      <w:rFonts w:ascii="Arial" w:hAnsi="Arial" w:cs="Arial"/>
                      <w:noProof/>
                      <w:sz w:val="22"/>
                      <w:lang w:val="sk"/>
                    </w:rPr>
                  </w:pPr>
                  <w:r w:rsidRPr="000022B8">
                    <w:rPr>
                      <w:rFonts w:ascii="Arial" w:hAnsi="Arial" w:cs="Arial"/>
                      <w:noProof/>
                      <w:sz w:val="20"/>
                      <w:lang w:val="sk"/>
                    </w:rPr>
                    <w:t>W</w:t>
                  </w:r>
                  <w:r w:rsidR="000022B8" w:rsidRPr="000022B8">
                    <w:rPr>
                      <w:rFonts w:ascii="Arial" w:hAnsi="Arial" w:cs="Arial"/>
                      <w:noProof/>
                      <w:sz w:val="20"/>
                      <w:lang w:val="sk"/>
                    </w:rPr>
                    <w:t xml:space="preserve">ysokość </w:t>
                  </w:r>
                  <w:r w:rsidRPr="000022B8">
                    <w:rPr>
                      <w:rFonts w:ascii="Arial" w:hAnsi="Arial" w:cs="Arial"/>
                      <w:noProof/>
                      <w:sz w:val="20"/>
                      <w:lang w:val="sk"/>
                    </w:rPr>
                    <w:t>(cm)</w:t>
                  </w:r>
                </w:p>
              </w:tc>
              <w:tc>
                <w:tcPr>
                  <w:tcW w:w="602" w:type="dxa"/>
                </w:tcPr>
                <w:p w14:paraId="4DC35437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982AB1B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04EAFE95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46355074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065C4012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1C12A26C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11EDBF56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68D1FF43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B3A8FF2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70B11240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4160B33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6CB8775F" w14:textId="77777777" w:rsidR="00BF7A4A" w:rsidRPr="00944311" w:rsidRDefault="00BF7A4A" w:rsidP="00A13C96">
                  <w:pPr>
                    <w:pStyle w:val="Normalny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</w:tr>
          </w:tbl>
          <w:p w14:paraId="505E4A93" w14:textId="77777777" w:rsidR="00BF7A4A" w:rsidRPr="00944311" w:rsidRDefault="00BF7A4A" w:rsidP="00A13C96">
            <w:pPr>
              <w:pStyle w:val="NormalnyWeb"/>
              <w:rPr>
                <w:rFonts w:ascii="Arial" w:hAnsi="Arial" w:cs="Arial"/>
                <w:noProof/>
                <w:sz w:val="22"/>
              </w:rPr>
            </w:pPr>
          </w:p>
          <w:p w14:paraId="4C5FCE08" w14:textId="77777777" w:rsidR="00BF7A4A" w:rsidRPr="00944311" w:rsidRDefault="00BF7A4A" w:rsidP="00A13C96">
            <w:pPr>
              <w:pStyle w:val="NormalnyWeb"/>
              <w:rPr>
                <w:rFonts w:ascii="Arial" w:hAnsi="Arial" w:cs="Arial"/>
                <w:noProof/>
                <w:sz w:val="22"/>
              </w:rPr>
            </w:pPr>
          </w:p>
        </w:tc>
      </w:tr>
    </w:tbl>
    <w:p w14:paraId="02B18F8C" w14:textId="77777777" w:rsidR="00BF7A4A" w:rsidRPr="00944311" w:rsidRDefault="00BF7A4A" w:rsidP="00EF6C25">
      <w:pPr>
        <w:pStyle w:val="FTactivityassignment"/>
        <w:rPr>
          <w:rFonts w:cs="Arial"/>
          <w:b/>
          <w:lang w:val="sk-SK"/>
        </w:rPr>
      </w:pPr>
    </w:p>
    <w:p w14:paraId="70DC986A" w14:textId="549C0A03" w:rsidR="00EF6C25" w:rsidRPr="00944311" w:rsidRDefault="002947BE" w:rsidP="00EF6C25">
      <w:pPr>
        <w:pStyle w:val="FTactivityassignment"/>
        <w:rPr>
          <w:rFonts w:cs="Arial"/>
          <w:b/>
          <w:lang w:val="sk-SK"/>
        </w:rPr>
      </w:pPr>
      <w:r>
        <w:rPr>
          <w:rFonts w:cs="Arial"/>
          <w:b/>
          <w:lang w:val="sk-SK"/>
        </w:rPr>
        <w:t>N</w:t>
      </w:r>
      <w:r w:rsidR="00643B3E" w:rsidRPr="00944311">
        <w:rPr>
          <w:rFonts w:cs="Arial"/>
          <w:b/>
          <w:lang w:val="sk-SK"/>
        </w:rPr>
        <w:t>arysuj wykres na podstawie danych z tabeli</w:t>
      </w:r>
    </w:p>
    <w:tbl>
      <w:tblPr>
        <w:tblStyle w:val="Siatkatabelijasna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91EAD" w:rsidRPr="00944311" w14:paraId="621B1568" w14:textId="77777777" w:rsidTr="00191EAD">
        <w:trPr>
          <w:trHeight w:val="283"/>
          <w:jc w:val="center"/>
        </w:trPr>
        <w:tc>
          <w:tcPr>
            <w:tcW w:w="283" w:type="dxa"/>
          </w:tcPr>
          <w:p w14:paraId="59D021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9A956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62C2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CA7F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878E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5F9D8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2BCD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8668F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767E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DF4D5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A5CF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2882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21BE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8813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5F92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8028B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A6261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10B3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CE78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F9FB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450E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4071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60B3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D5D3A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24F3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9527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24FB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CB8C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DFBE4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9495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4376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24BE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687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77D78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93C3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BB7E0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DF0D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E2954FD" w14:textId="77777777" w:rsidTr="00191EAD">
        <w:trPr>
          <w:trHeight w:val="283"/>
          <w:jc w:val="center"/>
        </w:trPr>
        <w:tc>
          <w:tcPr>
            <w:tcW w:w="283" w:type="dxa"/>
          </w:tcPr>
          <w:p w14:paraId="441125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7D0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3E75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34C0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C1C64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E155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9F03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5B71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224F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DB1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C8C6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7F4D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CA86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9880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7363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B76E5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1159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AEBE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D100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D365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1991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F3820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D14D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94D9A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E50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133C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FA75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7405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FBE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0928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6291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DA2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DB73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EDDE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71C71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EF3C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D86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C2EA126" w14:textId="77777777" w:rsidTr="00191EAD">
        <w:trPr>
          <w:trHeight w:val="283"/>
          <w:jc w:val="center"/>
        </w:trPr>
        <w:tc>
          <w:tcPr>
            <w:tcW w:w="283" w:type="dxa"/>
          </w:tcPr>
          <w:p w14:paraId="12AE6B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4D45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634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D705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001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4C29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DE18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60F7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FFC8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BD30B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02F3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12F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8FD5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E11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F8D79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3891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5FB51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B202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0396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9ECD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2C5A8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992C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59A7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821F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64C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EFC0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B814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00594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6D98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7727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2A4F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2EF1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FF8E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1651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39B0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2745B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A997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094BD964" w14:textId="77777777" w:rsidTr="00191EAD">
        <w:trPr>
          <w:trHeight w:val="283"/>
          <w:jc w:val="center"/>
        </w:trPr>
        <w:tc>
          <w:tcPr>
            <w:tcW w:w="283" w:type="dxa"/>
          </w:tcPr>
          <w:p w14:paraId="43E8FB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11E9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406C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80BC2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BEE4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4970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7795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C04C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33ECC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EEF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1801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FFD0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FAB8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94E4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19F5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FC1E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365D9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B04BE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5CE1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3139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6C8F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CB0F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280D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8F05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DFD8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A01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A9AA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FB3D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7489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C576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61853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407D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0FEEC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48662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844E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C8161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03D6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617DF2B9" w14:textId="77777777" w:rsidTr="00191EAD">
        <w:trPr>
          <w:trHeight w:val="283"/>
          <w:jc w:val="center"/>
        </w:trPr>
        <w:tc>
          <w:tcPr>
            <w:tcW w:w="283" w:type="dxa"/>
          </w:tcPr>
          <w:p w14:paraId="3DDF86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3191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B563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B39F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0310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ABB3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E2F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361E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43E0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1833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7B60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3F785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97A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E03D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AD11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7577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6C88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B1DD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9D84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E97E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B714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A2FA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61FC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20D64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C92D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E23F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BCCB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E0BF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1D2B3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0FBC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C59D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46653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A64D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F8AC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0ED0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530E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6BAA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DBFA9D1" w14:textId="77777777" w:rsidTr="00191EAD">
        <w:trPr>
          <w:trHeight w:val="283"/>
          <w:jc w:val="center"/>
        </w:trPr>
        <w:tc>
          <w:tcPr>
            <w:tcW w:w="283" w:type="dxa"/>
          </w:tcPr>
          <w:p w14:paraId="37D5965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69B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B166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AFF15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CB94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01DF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E7B2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BC73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A6D0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99E61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1DCD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4FBEB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535F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DFB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EDD6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B6C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83EA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D94C1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49CB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064F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3716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741AF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3B15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B789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3189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61C66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052B7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6264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C7B8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0BB0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6DE4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EC6C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119F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2016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18F1D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01FC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4373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90CB98B" w14:textId="77777777" w:rsidTr="00191EAD">
        <w:trPr>
          <w:trHeight w:val="283"/>
          <w:jc w:val="center"/>
        </w:trPr>
        <w:tc>
          <w:tcPr>
            <w:tcW w:w="283" w:type="dxa"/>
          </w:tcPr>
          <w:p w14:paraId="2CE27E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2C5F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5E78C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4C9F2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8320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91B6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1BC6A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9FC5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738B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74B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A0D7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7D5C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418F2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1EA8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354F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374A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34AC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DA59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B15B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21F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7AF2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B05B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AACB4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4508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633E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62DE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F1ED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3954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5891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E578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6D9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E615E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E3F50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3C9F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D04D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435B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AF3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0002868C" w14:textId="77777777" w:rsidTr="00191EAD">
        <w:trPr>
          <w:trHeight w:val="283"/>
          <w:jc w:val="center"/>
        </w:trPr>
        <w:tc>
          <w:tcPr>
            <w:tcW w:w="283" w:type="dxa"/>
          </w:tcPr>
          <w:p w14:paraId="1836D9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3AFD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121C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CAE1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2AC6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124DE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435A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FC7A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E7B3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D7E3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CF4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4B64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484D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E48B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C0B8C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7D8B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53F1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6DB1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3323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E6C8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A7149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CDDE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D3AD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C2D49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2EA7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C8CA5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083F6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7548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7120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038A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839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377E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DC02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4F64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DFFF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5090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C051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49E8E91" w14:textId="77777777" w:rsidTr="00191EAD">
        <w:trPr>
          <w:trHeight w:val="283"/>
          <w:jc w:val="center"/>
        </w:trPr>
        <w:tc>
          <w:tcPr>
            <w:tcW w:w="283" w:type="dxa"/>
          </w:tcPr>
          <w:p w14:paraId="7BF058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7DA7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9516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7A96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F37B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D147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A55F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43C7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3855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3E95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028E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10A3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610F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A549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EF98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B6F2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83CF1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AD2E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DEC4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1D1D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F44B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12302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CED6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10C0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B46A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6F1EB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FA0E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054B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254E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4F41F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A348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1A61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E6B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0608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8ED5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9270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EB581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62722148" w14:textId="77777777" w:rsidTr="00191EAD">
        <w:trPr>
          <w:trHeight w:val="283"/>
          <w:jc w:val="center"/>
        </w:trPr>
        <w:tc>
          <w:tcPr>
            <w:tcW w:w="283" w:type="dxa"/>
          </w:tcPr>
          <w:p w14:paraId="01D03D5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CD5B5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34F4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A0BD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A062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FA85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EF89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8CB8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8FC6D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B2D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9C43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E445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841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3F75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985B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039EE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F3BD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B844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379D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9B24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D40C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E493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EDE4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6D3D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E126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9833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EEF0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8970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B5F9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2D54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0272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F9F3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FFE3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D1EE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A77C9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6361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B2AB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3C62B68" w14:textId="77777777" w:rsidTr="00191EAD">
        <w:trPr>
          <w:trHeight w:val="283"/>
          <w:jc w:val="center"/>
        </w:trPr>
        <w:tc>
          <w:tcPr>
            <w:tcW w:w="283" w:type="dxa"/>
          </w:tcPr>
          <w:p w14:paraId="4F73C1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E4EF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137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8D71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53823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B843E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1235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9209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7BD77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06D4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195A1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A135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A0EF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0CD0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9F24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5309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A2AB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91DE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0E92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294E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A4EC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D02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0666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A3FBA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FB17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B518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8549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5592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E8C1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4D7C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9F8B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B695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9107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E2D4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F0A0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549AE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C77A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2C4EA99" w14:textId="77777777" w:rsidTr="00191EAD">
        <w:trPr>
          <w:trHeight w:val="283"/>
          <w:jc w:val="center"/>
        </w:trPr>
        <w:tc>
          <w:tcPr>
            <w:tcW w:w="283" w:type="dxa"/>
          </w:tcPr>
          <w:p w14:paraId="347BF3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27EB0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7032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5F72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A89F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0414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986CE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97DD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22C8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7EF1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FE44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A7A8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F112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57FC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8CDC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E9F9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A59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153E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1266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FD20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DB84E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5AB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10CE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E1FE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6FE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7E99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C98D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4D21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1899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CDBC1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B500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DCE4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40B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8AA5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E978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BEB7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40B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025646B" w14:textId="77777777" w:rsidTr="00191EAD">
        <w:trPr>
          <w:trHeight w:val="283"/>
          <w:jc w:val="center"/>
        </w:trPr>
        <w:tc>
          <w:tcPr>
            <w:tcW w:w="283" w:type="dxa"/>
          </w:tcPr>
          <w:p w14:paraId="7768BB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ED5D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3A7F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2744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8EB9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6521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BED71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4D639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F19AF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D23E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A3A0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5F08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E2EF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11BC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71CA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8041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5F79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CD5A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23B4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DCE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9D709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461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451B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4EA2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BE00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14682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ECAF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0D34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A1EAB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5ED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0DFB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4233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B840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8611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696A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4DD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83D8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5BC83F0D" w14:textId="77777777" w:rsidTr="00191EAD">
        <w:trPr>
          <w:trHeight w:val="283"/>
          <w:jc w:val="center"/>
        </w:trPr>
        <w:tc>
          <w:tcPr>
            <w:tcW w:w="283" w:type="dxa"/>
          </w:tcPr>
          <w:p w14:paraId="658A4D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D70E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4225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B7657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BDA1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DB9A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B1B2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19A0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3AE3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3803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55F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6B0C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CC8B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04526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D937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43F7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EAF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5B0A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A58E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55962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6E5C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F140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4FE6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57B5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D31F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607A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58FE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23F4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65F3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482F9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5654F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6B93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FD26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8AD9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B9959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AC79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CA87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97A808C" w14:textId="77777777" w:rsidTr="00191EAD">
        <w:trPr>
          <w:trHeight w:val="283"/>
          <w:jc w:val="center"/>
        </w:trPr>
        <w:tc>
          <w:tcPr>
            <w:tcW w:w="283" w:type="dxa"/>
          </w:tcPr>
          <w:p w14:paraId="2C27BA6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27C6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ECAF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0596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778F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D322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E903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3FF6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CFD6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6B5E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2566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E812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08D6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22C0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442A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1DF2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ECAE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F8FA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9BD4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3ACD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F5DE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601B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05507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EBBA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54C9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BF0C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E3D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916C9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FEAA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96A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B33F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9C87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19A4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C836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DD372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99FD0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8CED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DD52D1C" w14:textId="77777777" w:rsidTr="00191EAD">
        <w:trPr>
          <w:trHeight w:val="283"/>
          <w:jc w:val="center"/>
        </w:trPr>
        <w:tc>
          <w:tcPr>
            <w:tcW w:w="283" w:type="dxa"/>
          </w:tcPr>
          <w:p w14:paraId="0BA22F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F529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4A8F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875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69269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A9F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CCF0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2745B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A972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9FC1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23BF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82D5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42DC6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0EA7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3211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E73B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E13A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8159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5B90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05D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1294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E205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02D1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3254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ED1C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64E8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379D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9BC0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2AAF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9750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0712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54B9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6DC9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E2F4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BEE3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27AE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5C7A8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5AE4444" w14:textId="77777777" w:rsidTr="00191EAD">
        <w:trPr>
          <w:trHeight w:val="283"/>
          <w:jc w:val="center"/>
        </w:trPr>
        <w:tc>
          <w:tcPr>
            <w:tcW w:w="283" w:type="dxa"/>
          </w:tcPr>
          <w:p w14:paraId="763081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E444B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2C21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12E3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AD65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FE4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8F7E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ECB5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B0A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970C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C0E2F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D0A9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0A1A4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9FEE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91D3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68E7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57BA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156E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3E78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AD343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B87F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066F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E6E9E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A916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D960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603E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4E3F8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E931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298C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0F29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AC54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3698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7D7B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ECE4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684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1F7E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433E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4F88B45E" w14:textId="77777777" w:rsidTr="00191EAD">
        <w:trPr>
          <w:trHeight w:val="283"/>
          <w:jc w:val="center"/>
        </w:trPr>
        <w:tc>
          <w:tcPr>
            <w:tcW w:w="283" w:type="dxa"/>
          </w:tcPr>
          <w:p w14:paraId="797DBC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B04F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F6C8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6D56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94CF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E42B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69A6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2D5F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699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0969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2B13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91BE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4FDD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E8239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AA1F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9809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C3F3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6304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9E1C9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BABE1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1C5DC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5EC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81D76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327E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2979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2B37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F298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E243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433E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BB71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EE3E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EFB23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954F8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1812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86F3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4B84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18E7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5D9D707A" w14:textId="77777777" w:rsidTr="00191EAD">
        <w:trPr>
          <w:trHeight w:val="283"/>
          <w:jc w:val="center"/>
        </w:trPr>
        <w:tc>
          <w:tcPr>
            <w:tcW w:w="283" w:type="dxa"/>
          </w:tcPr>
          <w:p w14:paraId="4A7C63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0A87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FA248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59522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B056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C64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AB6C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69FE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42901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9E4B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B1E7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1A22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AC0C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7AD4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463B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6A01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D5DF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F708D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1A42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6B47B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AA39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7EFC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9BE6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E63B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8396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2414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3F1D5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55922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D402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EEB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7BDF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442A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1142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33F4A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3D1F5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E8AF7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A128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4A8B1DD0" w14:textId="77777777" w:rsidTr="00191EAD">
        <w:trPr>
          <w:trHeight w:val="283"/>
          <w:jc w:val="center"/>
        </w:trPr>
        <w:tc>
          <w:tcPr>
            <w:tcW w:w="283" w:type="dxa"/>
          </w:tcPr>
          <w:p w14:paraId="7BF0EE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CAF8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E798B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D9FB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83A3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3FEC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C210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EDC0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FBCD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1887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0656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385E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80CB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000C8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ECE5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1F70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3D9A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52B5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1766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B201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FE8D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9A3C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01F6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47AF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1636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44A1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FECD5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188D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F73E8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25D0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CAFE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8FD91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882F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8D94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82B4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5507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17F12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F69023B" w14:textId="77777777" w:rsidTr="00191EAD">
        <w:trPr>
          <w:trHeight w:val="283"/>
          <w:jc w:val="center"/>
        </w:trPr>
        <w:tc>
          <w:tcPr>
            <w:tcW w:w="283" w:type="dxa"/>
          </w:tcPr>
          <w:p w14:paraId="56039AB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5241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B63C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47DC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F0FA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F4B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ADB9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B76C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C351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2A6C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9DCD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D98C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533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C9E5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69D2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C517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2A7B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773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6EB6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65A7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DA019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7D27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5F35D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A0D1B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995E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D1D1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5E7C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DD2C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0AA1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DFF77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2474E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A5AD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8B4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3B46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0C76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1939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CB0A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A09C1C0" w14:textId="77777777" w:rsidTr="00191EAD">
        <w:trPr>
          <w:trHeight w:val="283"/>
          <w:jc w:val="center"/>
        </w:trPr>
        <w:tc>
          <w:tcPr>
            <w:tcW w:w="283" w:type="dxa"/>
          </w:tcPr>
          <w:p w14:paraId="3A8763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EEFC5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52F4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888D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B2622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6B56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F521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B1D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89DC1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CD65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C9A9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65B2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7BE8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88DC0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6EB6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5DA1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089A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2AE0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0435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7D83D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37CA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55642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F084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11B2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F4221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CD1F8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3E6C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D3A1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D8C2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B825E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93AAD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0D1D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25EF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521C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24B7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970E7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1364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9BFDF8A" w14:textId="77777777" w:rsidTr="00191EAD">
        <w:trPr>
          <w:trHeight w:val="283"/>
          <w:jc w:val="center"/>
        </w:trPr>
        <w:tc>
          <w:tcPr>
            <w:tcW w:w="283" w:type="dxa"/>
          </w:tcPr>
          <w:p w14:paraId="535A9D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4A74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160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8A4D6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C7AF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B7B7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0F6E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FEA82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8553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ECE0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78DF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2619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9C75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4224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7DFF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C9B2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D00B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53DF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A63F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D676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9BB2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0CDF9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EABA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143D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8A02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8306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8A96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C555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6059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54E8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70C7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9F0E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0C05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4CCD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7C8C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3315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D183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E31FCBC" w14:textId="77777777" w:rsidTr="00191EAD">
        <w:trPr>
          <w:trHeight w:val="283"/>
          <w:jc w:val="center"/>
        </w:trPr>
        <w:tc>
          <w:tcPr>
            <w:tcW w:w="283" w:type="dxa"/>
          </w:tcPr>
          <w:p w14:paraId="10EF77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D924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C6F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F0E6F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D943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F617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E843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6BD8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5842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FCE7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402A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A505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E02E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65F97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2101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3CFA5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5BA0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1B26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A9500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7058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FBB6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8662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8964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EA49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0CDF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E181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4E8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9C5B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6B30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3AD1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8F965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866A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9E8F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E846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DD1F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21E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5ABD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4E13E8C8" w14:textId="77777777" w:rsidTr="00191EAD">
        <w:trPr>
          <w:trHeight w:val="283"/>
          <w:jc w:val="center"/>
        </w:trPr>
        <w:tc>
          <w:tcPr>
            <w:tcW w:w="283" w:type="dxa"/>
          </w:tcPr>
          <w:p w14:paraId="7EB976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F50A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AA6E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5442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860E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E3F4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19D7A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73F6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C22A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043C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64EC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6689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A78A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66FD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0FFC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5344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6497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17F1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AA6B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E9B3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8AFA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AD22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2026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6AF9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E1125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8A14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3FBF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AEA3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C9C2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4880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6361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AB111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BAAA1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1C2A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8F55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C9B9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D2EE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6059CA58" w14:textId="77777777" w:rsidTr="00191EAD">
        <w:trPr>
          <w:trHeight w:val="283"/>
          <w:jc w:val="center"/>
        </w:trPr>
        <w:tc>
          <w:tcPr>
            <w:tcW w:w="283" w:type="dxa"/>
          </w:tcPr>
          <w:p w14:paraId="6CD623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195C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FB56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3820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3670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594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D048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7E06F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DD6B6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6D06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9412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8DB3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3CD3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9D1D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75FF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CF00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5E0F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84FA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F28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0FFF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75F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E8AD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6007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071A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8714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2BE5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16D4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ED68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D35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4793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F44B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FEB8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FA70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B908A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8EBC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E14F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BFC0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0A02B35" w14:textId="77777777" w:rsidTr="00191EAD">
        <w:trPr>
          <w:trHeight w:val="283"/>
          <w:jc w:val="center"/>
        </w:trPr>
        <w:tc>
          <w:tcPr>
            <w:tcW w:w="283" w:type="dxa"/>
          </w:tcPr>
          <w:p w14:paraId="6FB488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DD04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0B34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D6DB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AFFF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EC22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F5B8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C0C6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7DB86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182E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AF1C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188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4D54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B9B7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B02B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F02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BC34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3377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882D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860E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8A67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B6E3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4B5F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8ED6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075C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6D13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9C5A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5972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77F2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A1B3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6424B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E11F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8812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4320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50C0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F34F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4907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1B7999A" w14:textId="77777777" w:rsidTr="00191EAD">
        <w:trPr>
          <w:trHeight w:val="283"/>
          <w:jc w:val="center"/>
        </w:trPr>
        <w:tc>
          <w:tcPr>
            <w:tcW w:w="283" w:type="dxa"/>
          </w:tcPr>
          <w:p w14:paraId="3BA64D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F9BD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EDF96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84B0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800CB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7439D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CE9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2CD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9426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9361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0EF6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1B6D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51ED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1064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F89D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C540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3F9C2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55DB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C25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D8752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240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2EA8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0EA8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50C91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3E77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8214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06E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B044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4CE0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42731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466D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D49B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63E5E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789EF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783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F07B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CE91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2EC1BDD" w14:textId="77777777" w:rsidTr="00191EAD">
        <w:trPr>
          <w:trHeight w:val="283"/>
          <w:jc w:val="center"/>
        </w:trPr>
        <w:tc>
          <w:tcPr>
            <w:tcW w:w="283" w:type="dxa"/>
          </w:tcPr>
          <w:p w14:paraId="6B8C77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C49E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0A84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9221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2DF7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7C72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4F7D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84C8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0BF4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AC8FA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0ED6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43E8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4555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E5A0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3F6D5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5362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F2C6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A9DED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D638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33AD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88FA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FB69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79DE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41D9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3DEB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7333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98EF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1FB89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F9CE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8431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7BB3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9C59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1949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318E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3B3BB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6ED69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2B23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504951DF" w14:textId="77777777" w:rsidTr="00191EAD">
        <w:trPr>
          <w:trHeight w:val="283"/>
          <w:jc w:val="center"/>
        </w:trPr>
        <w:tc>
          <w:tcPr>
            <w:tcW w:w="283" w:type="dxa"/>
          </w:tcPr>
          <w:p w14:paraId="26F5AFF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6CB0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B2B4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CE509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F5CA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4EB6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77F4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ECF9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3F82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EAF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EE3B4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63E9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1412F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2813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80EE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68F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BFCE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4F8E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243C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1FE8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23AE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D830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DC29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38EF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5281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3643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BEF2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7842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8FD1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64FF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B74A2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A551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42E9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F44A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DCFC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CDEA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A23E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</w:tbl>
    <w:p w14:paraId="27D6B85F" w14:textId="77777777" w:rsidR="00083660" w:rsidRPr="00944311" w:rsidRDefault="00083660" w:rsidP="001343E4">
      <w:pPr>
        <w:rPr>
          <w:rFonts w:ascii="Arial" w:hAnsi="Arial" w:cs="Arial"/>
        </w:rPr>
      </w:pPr>
    </w:p>
    <w:sectPr w:rsidR="00083660" w:rsidRPr="00944311" w:rsidSect="00944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B76E" w14:textId="77777777" w:rsidR="003125BA" w:rsidRDefault="003125BA" w:rsidP="001343E4">
      <w:pPr>
        <w:spacing w:after="0" w:line="240" w:lineRule="auto"/>
      </w:pPr>
      <w:r>
        <w:separator/>
      </w:r>
    </w:p>
  </w:endnote>
  <w:endnote w:type="continuationSeparator" w:id="0">
    <w:p w14:paraId="7C624DDF" w14:textId="77777777" w:rsidR="003125BA" w:rsidRDefault="003125BA" w:rsidP="0013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3E73" w14:textId="77777777" w:rsidR="00944311" w:rsidRDefault="00944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B741" w14:textId="77777777" w:rsidR="00944311" w:rsidRDefault="00944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44E4" w14:textId="29CA87EB" w:rsidR="00944311" w:rsidRDefault="00944311" w:rsidP="00944311">
    <w:pPr>
      <w:pStyle w:val="Stopka"/>
      <w:spacing w:after="120"/>
      <w:rPr>
        <w:rFonts w:ascii="Arial" w:hAnsi="Arial" w:cs="Arial"/>
        <w:sz w:val="18"/>
        <w:szCs w:val="18"/>
      </w:rPr>
    </w:pPr>
    <w:r w:rsidRPr="006747DD">
      <w:rPr>
        <w:rFonts w:ascii="Arial" w:hAnsi="Arial" w:cs="Arial"/>
        <w:bCs/>
        <w:sz w:val="18"/>
        <w:szCs w:val="18"/>
      </w:rPr>
      <w:t xml:space="preserve">Materiał ten udostępnia </w:t>
    </w:r>
    <w:hyperlink r:id="rId1" w:history="1">
      <w:r w:rsidRPr="006747DD">
        <w:rPr>
          <w:rStyle w:val="Hipercze"/>
          <w:rFonts w:ascii="Arial" w:hAnsi="Arial" w:cs="Arial"/>
          <w:bCs/>
          <w:sz w:val="18"/>
          <w:szCs w:val="18"/>
        </w:rPr>
        <w:t xml:space="preserve">Zespół FunThink </w:t>
      </w:r>
    </w:hyperlink>
    <w:r w:rsidRPr="006747DD">
      <w:rPr>
        <w:rFonts w:ascii="Arial" w:hAnsi="Arial" w:cs="Arial"/>
        <w:bCs/>
        <w:sz w:val="18"/>
        <w:szCs w:val="18"/>
      </w:rPr>
      <w:t xml:space="preserve">, instytucja odpowiedzialna: </w:t>
    </w:r>
    <w:r w:rsidR="001B4763">
      <w:rPr>
        <w:rFonts w:ascii="Arial" w:hAnsi="Arial" w:cs="Arial"/>
        <w:bCs/>
        <w:sz w:val="18"/>
        <w:szCs w:val="18"/>
      </w:rPr>
      <w:t xml:space="preserve">Uniwersytet </w:t>
    </w:r>
    <w:r w:rsidR="001B4763">
      <w:rPr>
        <w:rFonts w:ascii="Arial" w:eastAsia="Calibri" w:hAnsi="Arial" w:cs="Arial"/>
        <w:color w:val="000000"/>
        <w:sz w:val="18"/>
        <w:szCs w:val="18"/>
      </w:rPr>
      <w:t>Paw</w:t>
    </w:r>
    <w:r>
      <w:rPr>
        <w:rFonts w:ascii="Arial" w:eastAsia="Calibri" w:hAnsi="Arial" w:cs="Arial"/>
        <w:color w:val="000000"/>
        <w:sz w:val="18"/>
        <w:szCs w:val="18"/>
      </w:rPr>
      <w:t>ł</w:t>
    </w:r>
    <w:r w:rsidR="001B4763">
      <w:rPr>
        <w:rFonts w:ascii="Arial" w:eastAsia="Calibri" w:hAnsi="Arial" w:cs="Arial"/>
        <w:color w:val="000000"/>
        <w:sz w:val="18"/>
        <w:szCs w:val="18"/>
      </w:rPr>
      <w:t>a</w:t>
    </w:r>
    <w:r>
      <w:rPr>
        <w:rFonts w:ascii="Arial" w:eastAsia="Calibri" w:hAnsi="Arial" w:cs="Arial"/>
        <w:color w:val="000000"/>
        <w:sz w:val="18"/>
        <w:szCs w:val="18"/>
      </w:rPr>
      <w:t xml:space="preserve"> Józef</w:t>
    </w:r>
    <w:r w:rsidR="001B4763">
      <w:rPr>
        <w:rFonts w:ascii="Arial" w:eastAsia="Calibri" w:hAnsi="Arial" w:cs="Arial"/>
        <w:color w:val="000000"/>
        <w:sz w:val="18"/>
        <w:szCs w:val="18"/>
      </w:rPr>
      <w:t>a</w:t>
    </w:r>
    <w:r>
      <w:rPr>
        <w:rFonts w:ascii="Arial" w:eastAsia="Calibri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</w:rPr>
      <w:t>Šafárik</w:t>
    </w:r>
    <w:r w:rsidR="001B4763">
      <w:rPr>
        <w:rFonts w:ascii="Arial" w:eastAsia="Calibri" w:hAnsi="Arial" w:cs="Arial"/>
        <w:color w:val="000000"/>
        <w:sz w:val="18"/>
        <w:szCs w:val="18"/>
      </w:rPr>
      <w:t>a</w:t>
    </w:r>
    <w:proofErr w:type="spellEnd"/>
    <w:r w:rsidR="001B4763">
      <w:rPr>
        <w:rFonts w:ascii="Arial" w:eastAsia="Calibri" w:hAnsi="Arial" w:cs="Arial"/>
        <w:color w:val="000000"/>
        <w:sz w:val="18"/>
        <w:szCs w:val="18"/>
      </w:rPr>
      <w:t xml:space="preserve"> w Koszycach, Słowacja</w:t>
    </w:r>
    <w:bookmarkStart w:id="1" w:name="_GoBack"/>
    <w:bookmarkEnd w:id="1"/>
    <w:r>
      <w:rPr>
        <w:rFonts w:ascii="Arial" w:hAnsi="Arial" w:cs="Arial"/>
        <w:bCs/>
        <w:sz w:val="18"/>
        <w:szCs w:val="18"/>
      </w:rPr>
      <w:t>.</w:t>
    </w:r>
  </w:p>
  <w:p w14:paraId="004DDD89" w14:textId="77777777" w:rsidR="00944311" w:rsidRPr="006747DD" w:rsidRDefault="00944311" w:rsidP="00944311">
    <w:pPr>
      <w:pStyle w:val="Stopka"/>
      <w:tabs>
        <w:tab w:val="right" w:pos="7938"/>
      </w:tabs>
      <w:ind w:left="1701" w:right="95"/>
      <w:rPr>
        <w:rFonts w:ascii="Arial" w:hAnsi="Arial" w:cs="Arial"/>
        <w:bCs/>
        <w:sz w:val="18"/>
        <w:szCs w:val="18"/>
      </w:rPr>
    </w:pPr>
    <w:r w:rsidRPr="006747DD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0DD90AFB" wp14:editId="5A870039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DD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history="1">
      <w:r w:rsidRPr="006747DD">
        <w:rPr>
          <w:rStyle w:val="Hipercze"/>
          <w:rFonts w:ascii="Arial" w:hAnsi="Arial" w:cs="Arial"/>
          <w:bCs/>
          <w:sz w:val="18"/>
          <w:szCs w:val="18"/>
        </w:rPr>
        <w:t xml:space="preserve">CC BY-SA 4.0 </w:t>
      </w:r>
    </w:hyperlink>
    <w:r w:rsidRPr="006747DD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14:paraId="46388A3D" w14:textId="77777777" w:rsidR="00944311" w:rsidRPr="006747DD" w:rsidRDefault="00944311" w:rsidP="00944311">
    <w:pPr>
      <w:pStyle w:val="Stopka"/>
      <w:ind w:left="1701" w:right="685"/>
      <w:rPr>
        <w:rFonts w:ascii="Arial" w:hAnsi="Arial" w:cs="Arial"/>
        <w:bCs/>
        <w:sz w:val="20"/>
        <w:szCs w:val="20"/>
      </w:rPr>
    </w:pPr>
  </w:p>
  <w:p w14:paraId="021C2C38" w14:textId="77777777" w:rsidR="00944311" w:rsidRPr="006747DD" w:rsidRDefault="00944311" w:rsidP="00944311">
    <w:pPr>
      <w:pStyle w:val="Stopka"/>
      <w:spacing w:after="120"/>
      <w:rPr>
        <w:rFonts w:ascii="Arial" w:hAnsi="Arial" w:cs="Arial"/>
        <w:bCs/>
        <w:noProof/>
        <w:sz w:val="14"/>
        <w:szCs w:val="14"/>
        <w:lang w:eastAsia="en-GB"/>
      </w:rPr>
    </w:pPr>
    <w:r w:rsidRPr="006747DD">
      <w:rPr>
        <w:rFonts w:ascii="Arial" w:hAnsi="Arial" w:cs="Arial"/>
        <w:bCs/>
        <w:noProof/>
        <w:sz w:val="14"/>
        <w:szCs w:val="14"/>
        <w:lang w:eastAsia="en-GB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r w:rsidRPr="006747DD">
      <w:rPr>
        <w:rFonts w:ascii="Arial" w:hAnsi="Arial" w:cs="Arial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C4BD" w14:textId="77777777" w:rsidR="003125BA" w:rsidRDefault="003125BA" w:rsidP="001343E4">
      <w:pPr>
        <w:spacing w:after="0" w:line="240" w:lineRule="auto"/>
      </w:pPr>
      <w:r>
        <w:separator/>
      </w:r>
    </w:p>
  </w:footnote>
  <w:footnote w:type="continuationSeparator" w:id="0">
    <w:p w14:paraId="4CC4A2F6" w14:textId="77777777" w:rsidR="003125BA" w:rsidRDefault="003125BA" w:rsidP="0013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EC57" w14:textId="77777777" w:rsidR="00944311" w:rsidRDefault="00944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8F43" w14:textId="3CD4CAAA" w:rsidR="001343E4" w:rsidRDefault="001343E4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774A" w14:textId="5AF7BAA8" w:rsidR="00944311" w:rsidRDefault="00944311">
    <w:pPr>
      <w:pStyle w:val="Nagwek"/>
    </w:pPr>
    <w:r w:rsidRPr="00BF7A4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9EA0804" wp14:editId="48115C67">
          <wp:simplePos x="0" y="0"/>
          <wp:positionH relativeFrom="margin">
            <wp:posOffset>0</wp:posOffset>
          </wp:positionH>
          <wp:positionV relativeFrom="paragraph">
            <wp:posOffset>-248920</wp:posOffset>
          </wp:positionV>
          <wp:extent cx="1295400" cy="581660"/>
          <wp:effectExtent l="0" t="0" r="0" b="8890"/>
          <wp:wrapNone/>
          <wp:docPr id="2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A4A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373836D" wp14:editId="406043AF">
          <wp:simplePos x="0" y="0"/>
          <wp:positionH relativeFrom="margin">
            <wp:posOffset>3759835</wp:posOffset>
          </wp:positionH>
          <wp:positionV relativeFrom="paragraph">
            <wp:posOffset>-210185</wp:posOffset>
          </wp:positionV>
          <wp:extent cx="1915160" cy="466725"/>
          <wp:effectExtent l="0" t="0" r="8890" b="9525"/>
          <wp:wrapNone/>
          <wp:docPr id="20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91A"/>
    <w:multiLevelType w:val="hybridMultilevel"/>
    <w:tmpl w:val="B9BE6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616"/>
    <w:multiLevelType w:val="hybridMultilevel"/>
    <w:tmpl w:val="F2B0F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5"/>
    <w:rsid w:val="000022B8"/>
    <w:rsid w:val="00083660"/>
    <w:rsid w:val="000A6639"/>
    <w:rsid w:val="001343E4"/>
    <w:rsid w:val="00191EAD"/>
    <w:rsid w:val="001B4763"/>
    <w:rsid w:val="001C1A9A"/>
    <w:rsid w:val="00246F5D"/>
    <w:rsid w:val="002947BE"/>
    <w:rsid w:val="002B564F"/>
    <w:rsid w:val="003125BA"/>
    <w:rsid w:val="00365AD0"/>
    <w:rsid w:val="003833C4"/>
    <w:rsid w:val="00383AFF"/>
    <w:rsid w:val="003B21D2"/>
    <w:rsid w:val="003D7B6B"/>
    <w:rsid w:val="00407426"/>
    <w:rsid w:val="00483B95"/>
    <w:rsid w:val="00516114"/>
    <w:rsid w:val="005A0E75"/>
    <w:rsid w:val="0060312E"/>
    <w:rsid w:val="00643B3E"/>
    <w:rsid w:val="00754F4E"/>
    <w:rsid w:val="00880F35"/>
    <w:rsid w:val="008D6A9F"/>
    <w:rsid w:val="00944311"/>
    <w:rsid w:val="00B1356F"/>
    <w:rsid w:val="00B24449"/>
    <w:rsid w:val="00BA5357"/>
    <w:rsid w:val="00BA73CE"/>
    <w:rsid w:val="00BF7A4A"/>
    <w:rsid w:val="00C2182A"/>
    <w:rsid w:val="00D200CD"/>
    <w:rsid w:val="00D23A1D"/>
    <w:rsid w:val="00DA3333"/>
    <w:rsid w:val="00E02C3A"/>
    <w:rsid w:val="00E855F2"/>
    <w:rsid w:val="00EF6C25"/>
    <w:rsid w:val="00F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1919"/>
  <w15:chartTrackingRefBased/>
  <w15:docId w15:val="{037BFC07-1DAF-4673-AA84-AFB2114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C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EF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Tactivityassignment">
    <w:name w:val="FT activity assignment"/>
    <w:basedOn w:val="Normalny"/>
    <w:qFormat/>
    <w:rsid w:val="00EF6C25"/>
    <w:pPr>
      <w:spacing w:line="360" w:lineRule="auto"/>
    </w:pPr>
    <w:rPr>
      <w:rFonts w:ascii="Arial" w:hAnsi="Arial"/>
      <w:iCs/>
      <w:szCs w:val="28"/>
    </w:rPr>
  </w:style>
  <w:style w:type="table" w:styleId="Siatkatabelijasna">
    <w:name w:val="Grid Table Light"/>
    <w:basedOn w:val="Standardowy"/>
    <w:uiPriority w:val="40"/>
    <w:rsid w:val="00EF6C2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6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C25"/>
    <w:rPr>
      <w:sz w:val="20"/>
      <w:szCs w:val="2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C25"/>
    <w:rPr>
      <w:b/>
      <w:bCs/>
      <w:sz w:val="20"/>
      <w:szCs w:val="20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25"/>
    <w:rPr>
      <w:rFonts w:ascii="Segoe UI" w:hAnsi="Segoe UI" w:cs="Segoe UI"/>
      <w:sz w:val="18"/>
      <w:szCs w:val="18"/>
      <w:lang w:val="pl"/>
    </w:rPr>
  </w:style>
  <w:style w:type="paragraph" w:styleId="Nagwek">
    <w:name w:val="header"/>
    <w:basedOn w:val="Normalny"/>
    <w:link w:val="NagwekZnak"/>
    <w:uiPriority w:val="99"/>
    <w:unhideWhenUsed/>
    <w:rsid w:val="001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3E4"/>
    <w:rPr>
      <w:lang w:val="pl"/>
    </w:rPr>
  </w:style>
  <w:style w:type="paragraph" w:styleId="Stopka">
    <w:name w:val="footer"/>
    <w:basedOn w:val="Normalny"/>
    <w:link w:val="StopkaZnak"/>
    <w:uiPriority w:val="99"/>
    <w:unhideWhenUsed/>
    <w:rsid w:val="001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3E4"/>
    <w:rPr>
      <w:lang w:val="pl"/>
    </w:rPr>
  </w:style>
  <w:style w:type="character" w:styleId="Hipercze">
    <w:name w:val="Hyperlink"/>
    <w:uiPriority w:val="99"/>
    <w:unhideWhenUsed/>
    <w:rsid w:val="00944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2bcc1-420b-4f86-a611-d91baf261c30" xsi:nil="true"/>
    <lcf76f155ced4ddcb4097134ff3c332f xmlns="c93b9852-54a0-4756-a3e0-edbf2ec055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6CAAA019718439AFC23FDB954B911" ma:contentTypeVersion="13" ma:contentTypeDescription="Umožňuje vytvoriť nový dokument." ma:contentTypeScope="" ma:versionID="db101fe95a47cd7c65440eef70d9d745">
  <xsd:schema xmlns:xsd="http://www.w3.org/2001/XMLSchema" xmlns:xs="http://www.w3.org/2001/XMLSchema" xmlns:p="http://schemas.microsoft.com/office/2006/metadata/properties" xmlns:ns2="c93b9852-54a0-4756-a3e0-edbf2ec0551f" xmlns:ns3="0152bcc1-420b-4f86-a611-d91baf261c30" targetNamespace="http://schemas.microsoft.com/office/2006/metadata/properties" ma:root="true" ma:fieldsID="8cada3dd1d65d7634f4ed17d37f45f89" ns2:_="" ns3:_="">
    <xsd:import namespace="c93b9852-54a0-4756-a3e0-edbf2ec0551f"/>
    <xsd:import namespace="0152bcc1-420b-4f86-a611-d91baf26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852-54a0-4756-a3e0-edbf2ec0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abd44fc1-b512-40ba-a72c-fa16cc8c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bcc1-420b-4f86-a611-d91baf261c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bea68b-6ed5-442d-bcb7-a4df707e08d9}" ma:internalName="TaxCatchAll" ma:showField="CatchAllData" ma:web="0152bcc1-420b-4f86-a611-d91baf261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50AE-3E3A-4F93-9436-478B5125F0EF}">
  <ds:schemaRefs>
    <ds:schemaRef ds:uri="http://schemas.microsoft.com/office/2006/metadata/properties"/>
    <ds:schemaRef ds:uri="http://schemas.microsoft.com/office/infopath/2007/PartnerControls"/>
    <ds:schemaRef ds:uri="0152bcc1-420b-4f86-a611-d91baf261c30"/>
    <ds:schemaRef ds:uri="c93b9852-54a0-4756-a3e0-edbf2ec0551f"/>
  </ds:schemaRefs>
</ds:datastoreItem>
</file>

<file path=customXml/itemProps2.xml><?xml version="1.0" encoding="utf-8"?>
<ds:datastoreItem xmlns:ds="http://schemas.openxmlformats.org/officeDocument/2006/customXml" ds:itemID="{9DB0CF5C-80F9-46C5-9A7B-0AB6B38F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b9852-54a0-4756-a3e0-edbf2ec0551f"/>
    <ds:schemaRef ds:uri="0152bcc1-420b-4f86-a611-d91baf26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D11F2-3A17-4675-8F58-B5085E560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A6E8C-93C2-424C-8F6B-B890E7A4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D</cp:lastModifiedBy>
  <cp:revision>5</cp:revision>
  <cp:lastPrinted>2022-04-05T14:57:00Z</cp:lastPrinted>
  <dcterms:created xsi:type="dcterms:W3CDTF">2023-09-29T09:16:00Z</dcterms:created>
  <dcterms:modified xsi:type="dcterms:W3CDTF">2023-09-30T19:04:00Z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0x0101005B66CAAA019718439AFC23FDB954B911</vt:lpwstr>
  </property>
  <property fmtid="{D5CDD505-2E9C-101B-9397-08002B2CF9AE}" pid="3" name="GrammarlyDocumentId">
    <vt:lpwstr>7f1440703c40be067fa29e00120cae3505701daca27b682081ec3f8964262e8a</vt:lpwstr>
  </property>
</Properties>
</file>