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574B6D" w:rsidRPr="00862C9F" w14:paraId="50470595" w14:textId="77777777">
        <w:tc>
          <w:tcPr>
            <w:tcW w:w="9016" w:type="dxa"/>
            <w:shd w:val="clear" w:color="auto" w:fill="299AF5"/>
          </w:tcPr>
          <w:p w14:paraId="5E8C87EA" w14:textId="77777777" w:rsidR="00574B6D" w:rsidRPr="00862C9F" w:rsidRDefault="00F20201">
            <w:pPr>
              <w:jc w:val="center"/>
              <w:rPr>
                <w:rFonts w:ascii="Arial" w:hAnsi="Arial" w:cs="Arial"/>
                <w:b/>
                <w:sz w:val="24"/>
                <w:szCs w:val="24"/>
                <w:lang w:val="de-DE"/>
              </w:rPr>
            </w:pPr>
            <w:r w:rsidRPr="00862C9F">
              <w:rPr>
                <w:rFonts w:ascii="Arial" w:hAnsi="Arial" w:cs="Arial"/>
                <w:b/>
                <w:color w:val="FFFFFF" w:themeColor="background1"/>
                <w:sz w:val="36"/>
                <w:szCs w:val="36"/>
                <w:lang w:val="de-DE"/>
              </w:rPr>
              <w:t>Handreichung</w:t>
            </w:r>
          </w:p>
        </w:tc>
      </w:tr>
    </w:tbl>
    <w:p w14:paraId="4FADFC58" w14:textId="77777777" w:rsidR="00574B6D" w:rsidRPr="00862C9F" w:rsidRDefault="00574B6D">
      <w:pPr>
        <w:rPr>
          <w:rFonts w:ascii="Arial" w:hAnsi="Arial" w:cs="Arial"/>
          <w:sz w:val="12"/>
          <w:lang w:val="de-DE"/>
        </w:rPr>
      </w:pPr>
    </w:p>
    <w:tbl>
      <w:tblPr>
        <w:tblStyle w:val="Tabellenraster"/>
        <w:tblW w:w="0" w:type="auto"/>
        <w:tblInd w:w="-5"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547"/>
        <w:gridCol w:w="2268"/>
        <w:gridCol w:w="1400"/>
        <w:gridCol w:w="1400"/>
        <w:gridCol w:w="1401"/>
      </w:tblGrid>
      <w:tr w:rsidR="00574B6D" w:rsidRPr="00862C9F" w14:paraId="26BDFF59" w14:textId="77777777">
        <w:tc>
          <w:tcPr>
            <w:tcW w:w="2547" w:type="dxa"/>
            <w:tcBorders>
              <w:top w:val="single" w:sz="12" w:space="0" w:color="FFC000" w:themeColor="accent4"/>
              <w:left w:val="single" w:sz="4" w:space="0" w:color="FFB800"/>
              <w:right w:val="single" w:sz="4" w:space="0" w:color="FFB800"/>
            </w:tcBorders>
          </w:tcPr>
          <w:p w14:paraId="60B6A64A" w14:textId="77777777" w:rsidR="00574B6D" w:rsidRPr="00862C9F" w:rsidRDefault="00F20201">
            <w:pPr>
              <w:rPr>
                <w:rFonts w:ascii="Arial" w:hAnsi="Arial" w:cs="Arial"/>
                <w:b/>
                <w:lang w:val="de-DE"/>
              </w:rPr>
            </w:pPr>
            <w:r w:rsidRPr="00862C9F">
              <w:rPr>
                <w:rFonts w:ascii="Arial" w:hAnsi="Arial" w:cs="Arial"/>
                <w:b/>
                <w:lang w:val="de-DE"/>
              </w:rPr>
              <w:t>Modul:</w:t>
            </w:r>
          </w:p>
        </w:tc>
        <w:tc>
          <w:tcPr>
            <w:tcW w:w="6469" w:type="dxa"/>
            <w:gridSpan w:val="4"/>
            <w:tcBorders>
              <w:top w:val="single" w:sz="12" w:space="0" w:color="FFC000" w:themeColor="accent4"/>
              <w:left w:val="single" w:sz="4" w:space="0" w:color="FFB800"/>
              <w:bottom w:val="single" w:sz="4" w:space="0" w:color="FFB800"/>
            </w:tcBorders>
          </w:tcPr>
          <w:p w14:paraId="5A165B6B" w14:textId="77777777" w:rsidR="00574B6D" w:rsidRPr="00862C9F" w:rsidRDefault="00F20201">
            <w:pPr>
              <w:rPr>
                <w:rFonts w:ascii="Arial" w:hAnsi="Arial" w:cs="Arial"/>
                <w:lang w:val="de-DE"/>
              </w:rPr>
            </w:pPr>
            <w:r w:rsidRPr="00862C9F">
              <w:rPr>
                <w:rFonts w:ascii="Arial" w:hAnsi="Arial" w:cs="Arial"/>
                <w:lang w:val="de-DE"/>
              </w:rPr>
              <w:t>Nomogramme</w:t>
            </w:r>
          </w:p>
        </w:tc>
      </w:tr>
      <w:tr w:rsidR="00574B6D" w:rsidRPr="00862C9F" w14:paraId="15FC2910" w14:textId="77777777">
        <w:tc>
          <w:tcPr>
            <w:tcW w:w="2547" w:type="dxa"/>
            <w:tcBorders>
              <w:left w:val="single" w:sz="4" w:space="0" w:color="FFB800"/>
              <w:right w:val="single" w:sz="4" w:space="0" w:color="FFB800"/>
            </w:tcBorders>
          </w:tcPr>
          <w:p w14:paraId="61F9CD40" w14:textId="77777777" w:rsidR="00574B6D" w:rsidRPr="00862C9F" w:rsidRDefault="00F20201">
            <w:pPr>
              <w:rPr>
                <w:rFonts w:ascii="Arial" w:hAnsi="Arial" w:cs="Arial"/>
                <w:b/>
                <w:lang w:val="de-DE"/>
              </w:rPr>
            </w:pPr>
            <w:r w:rsidRPr="00862C9F">
              <w:rPr>
                <w:rFonts w:ascii="Arial" w:hAnsi="Arial" w:cs="Arial"/>
                <w:b/>
                <w:lang w:val="de-DE"/>
              </w:rPr>
              <w:t>Zeitbedarf:</w:t>
            </w:r>
          </w:p>
        </w:tc>
        <w:tc>
          <w:tcPr>
            <w:tcW w:w="6469" w:type="dxa"/>
            <w:gridSpan w:val="4"/>
            <w:tcBorders>
              <w:top w:val="single" w:sz="4" w:space="0" w:color="FFB800"/>
              <w:left w:val="single" w:sz="4" w:space="0" w:color="FFB800"/>
              <w:bottom w:val="single" w:sz="4" w:space="0" w:color="FFB800"/>
            </w:tcBorders>
          </w:tcPr>
          <w:p w14:paraId="4743FADF" w14:textId="77777777" w:rsidR="00574B6D" w:rsidRPr="00862C9F" w:rsidRDefault="00F20201">
            <w:pPr>
              <w:rPr>
                <w:rFonts w:ascii="Arial" w:hAnsi="Arial" w:cs="Arial"/>
                <w:lang w:val="de-DE" w:eastAsia="zh-CN"/>
              </w:rPr>
            </w:pPr>
            <w:r w:rsidRPr="00862C9F">
              <w:rPr>
                <w:rFonts w:ascii="Arial" w:hAnsi="Arial" w:cs="Arial"/>
                <w:lang w:val="de-DE" w:eastAsia="zh-CN"/>
              </w:rPr>
              <w:t>Ca. 150 min</w:t>
            </w:r>
          </w:p>
        </w:tc>
      </w:tr>
      <w:tr w:rsidR="00574B6D" w:rsidRPr="00862C9F" w14:paraId="65121F21" w14:textId="77777777">
        <w:tc>
          <w:tcPr>
            <w:tcW w:w="2547" w:type="dxa"/>
            <w:tcBorders>
              <w:left w:val="single" w:sz="4" w:space="0" w:color="FFB800"/>
              <w:right w:val="single" w:sz="4" w:space="0" w:color="FFB800"/>
            </w:tcBorders>
          </w:tcPr>
          <w:p w14:paraId="05BFFB72" w14:textId="77777777" w:rsidR="00574B6D" w:rsidRPr="00862C9F" w:rsidRDefault="00F20201">
            <w:pPr>
              <w:rPr>
                <w:rFonts w:ascii="Arial" w:hAnsi="Arial" w:cs="Arial"/>
                <w:b/>
                <w:lang w:val="de-DE"/>
              </w:rPr>
            </w:pPr>
            <w:r w:rsidRPr="00862C9F">
              <w:rPr>
                <w:rFonts w:ascii="Arial" w:hAnsi="Arial" w:cs="Arial"/>
                <w:b/>
                <w:lang w:val="de-DE"/>
              </w:rPr>
              <w:t>Zielgruppe</w:t>
            </w:r>
          </w:p>
        </w:tc>
        <w:tc>
          <w:tcPr>
            <w:tcW w:w="6469" w:type="dxa"/>
            <w:gridSpan w:val="4"/>
            <w:tcBorders>
              <w:top w:val="single" w:sz="4" w:space="0" w:color="FFB800"/>
              <w:left w:val="single" w:sz="4" w:space="0" w:color="FFB800"/>
              <w:bottom w:val="single" w:sz="4" w:space="0" w:color="FFB800"/>
            </w:tcBorders>
          </w:tcPr>
          <w:p w14:paraId="311DF378" w14:textId="77777777" w:rsidR="00574B6D" w:rsidRPr="00862C9F" w:rsidRDefault="00F20201">
            <w:pPr>
              <w:rPr>
                <w:rFonts w:ascii="Arial" w:hAnsi="Arial" w:cs="Arial"/>
                <w:lang w:val="de-DE" w:eastAsia="zh-CN"/>
              </w:rPr>
            </w:pPr>
            <w:r w:rsidRPr="00862C9F">
              <w:rPr>
                <w:rFonts w:ascii="Arial" w:hAnsi="Arial" w:cs="Arial"/>
                <w:lang w:val="de-DE" w:eastAsia="zh-CN"/>
              </w:rPr>
              <w:t>Klassenstufe 7-8</w:t>
            </w:r>
          </w:p>
        </w:tc>
      </w:tr>
      <w:tr w:rsidR="00574B6D" w:rsidRPr="00862C9F" w14:paraId="704A8C90" w14:textId="77777777">
        <w:tc>
          <w:tcPr>
            <w:tcW w:w="2547" w:type="dxa"/>
            <w:tcBorders>
              <w:left w:val="single" w:sz="4" w:space="0" w:color="FFB800"/>
              <w:bottom w:val="single" w:sz="12" w:space="0" w:color="FFC000" w:themeColor="accent4"/>
              <w:right w:val="single" w:sz="4" w:space="0" w:color="FFB800"/>
            </w:tcBorders>
          </w:tcPr>
          <w:p w14:paraId="03411B58" w14:textId="64CA056E" w:rsidR="00574B6D" w:rsidRPr="00862C9F" w:rsidRDefault="007C1755">
            <w:pPr>
              <w:rPr>
                <w:rFonts w:ascii="Arial" w:hAnsi="Arial" w:cs="Arial"/>
                <w:b/>
                <w:lang w:val="de-DE"/>
              </w:rPr>
            </w:pPr>
            <w:r w:rsidRPr="00862C9F">
              <w:rPr>
                <w:rFonts w:ascii="Arial" w:hAnsi="Arial" w:cs="Arial"/>
                <w:b/>
                <w:lang w:val="de-DE"/>
              </w:rPr>
              <w:t>Kurze Beschreibung</w:t>
            </w:r>
            <w:r w:rsidR="00F20201" w:rsidRPr="00862C9F">
              <w:rPr>
                <w:rFonts w:ascii="Arial" w:hAnsi="Arial" w:cs="Arial"/>
                <w:b/>
                <w:lang w:val="de-DE"/>
              </w:rPr>
              <w:t>:</w:t>
            </w:r>
          </w:p>
        </w:tc>
        <w:tc>
          <w:tcPr>
            <w:tcW w:w="6469" w:type="dxa"/>
            <w:gridSpan w:val="4"/>
            <w:tcBorders>
              <w:top w:val="single" w:sz="4" w:space="0" w:color="FFB800"/>
              <w:left w:val="single" w:sz="4" w:space="0" w:color="FFB800"/>
              <w:bottom w:val="single" w:sz="12" w:space="0" w:color="FFC000" w:themeColor="accent4"/>
            </w:tcBorders>
          </w:tcPr>
          <w:p w14:paraId="73C2B716" w14:textId="5FCDDE7C" w:rsidR="00574B6D" w:rsidRPr="00862C9F" w:rsidRDefault="00F20201">
            <w:pPr>
              <w:jc w:val="both"/>
              <w:rPr>
                <w:rFonts w:ascii="Arial" w:hAnsi="Arial" w:cs="Arial"/>
                <w:lang w:val="de-DE" w:eastAsia="zh-CN"/>
              </w:rPr>
            </w:pPr>
            <w:r w:rsidRPr="00862C9F">
              <w:rPr>
                <w:rFonts w:ascii="Arial" w:hAnsi="Arial" w:cs="Arial"/>
                <w:lang w:val="de-DE" w:eastAsia="zh-CN"/>
              </w:rPr>
              <w:t xml:space="preserve">In diesem Modul erkunden die Schüler*innen mit ihrer Körperbewegung das Nomogramm als eine neue mathematische Darstellungsform für Funktionen. Das Nomogramm besteht aus zwei parallelen Ausschnitten der Zahlengeraden und Pfeilen zwischen diesen. Über den Kontext „Lichtstrahl“ werden mit dem Nomogramm verschiedene funktionale Beziehungen eingeführt, die die Grundlage für die innermathematische Auseinandersetzung in den nachfolgenden Aufgaben bildet. Die beiden Zahlengeraden stellen Ausschnitte des Definitionsbereichs bzw. des Wertebereichs der Funktion dar und die Pfeile geben an, wie Eingabewerte (Input) auf Ausgabewerte (Output) abgebildet werden. </w:t>
            </w:r>
          </w:p>
          <w:p w14:paraId="0FF6C913" w14:textId="748CFCDF" w:rsidR="00574B6D" w:rsidRPr="00862C9F" w:rsidRDefault="00F20201">
            <w:pPr>
              <w:jc w:val="both"/>
              <w:rPr>
                <w:rFonts w:ascii="Arial" w:hAnsi="Arial" w:cs="Arial"/>
                <w:lang w:val="de-DE" w:eastAsia="zh-CN"/>
              </w:rPr>
            </w:pPr>
            <w:r w:rsidRPr="00862C9F">
              <w:rPr>
                <w:rFonts w:ascii="Arial" w:hAnsi="Arial" w:cs="Arial"/>
                <w:lang w:val="de-DE" w:eastAsia="zh-CN"/>
              </w:rPr>
              <w:t xml:space="preserve">Die verschiedenen Aufgaben beziehen sich auf den Input-Output-Aspekt (Pfeile bilden die Transformationsregel ab) und den </w:t>
            </w:r>
            <w:proofErr w:type="spellStart"/>
            <w:r w:rsidRPr="00862C9F">
              <w:rPr>
                <w:rFonts w:ascii="Arial" w:hAnsi="Arial" w:cs="Arial"/>
                <w:lang w:val="de-DE" w:eastAsia="zh-CN"/>
              </w:rPr>
              <w:t>Kovariations</w:t>
            </w:r>
            <w:proofErr w:type="spellEnd"/>
            <w:r w:rsidRPr="00862C9F">
              <w:rPr>
                <w:rFonts w:ascii="Arial" w:hAnsi="Arial" w:cs="Arial"/>
                <w:lang w:val="de-DE" w:eastAsia="zh-CN"/>
              </w:rPr>
              <w:t>- ,Zuordnungs- und Objektaspekt (Darstellungswechsel zum Graphen: ein Punkt im Koordinatensystem</w:t>
            </w:r>
            <w:r w:rsidR="004E42DA" w:rsidRPr="00862C9F">
              <w:rPr>
                <w:rFonts w:ascii="Arial" w:hAnsi="Arial" w:cs="Arial"/>
                <w:lang w:val="de-DE" w:eastAsia="zh-CN"/>
              </w:rPr>
              <w:t xml:space="preserve"> lässt sich durch Veränderungen im Nomogramm bewegen</w:t>
            </w:r>
            <w:r w:rsidRPr="00862C9F">
              <w:rPr>
                <w:rFonts w:ascii="Arial" w:hAnsi="Arial" w:cs="Arial"/>
                <w:lang w:val="de-DE" w:eastAsia="zh-CN"/>
              </w:rPr>
              <w:t xml:space="preserve">). </w:t>
            </w:r>
          </w:p>
          <w:p w14:paraId="098C8EAF" w14:textId="77777777" w:rsidR="00574B6D" w:rsidRPr="00862C9F" w:rsidRDefault="00F20201">
            <w:pPr>
              <w:jc w:val="both"/>
              <w:rPr>
                <w:rFonts w:ascii="Arial" w:hAnsi="Arial" w:cs="Arial"/>
                <w:lang w:val="de-DE" w:eastAsia="zh-CN"/>
              </w:rPr>
            </w:pPr>
            <w:r w:rsidRPr="00862C9F">
              <w:rPr>
                <w:rFonts w:ascii="Arial" w:hAnsi="Arial" w:cs="Arial"/>
                <w:lang w:val="de-DE" w:eastAsia="zh-CN"/>
              </w:rPr>
              <w:t>Das Modul beinhaltet an verschiedenen Stellen Funktionsgleichungen für verschiedene Funktionsklassen. Diese können bei Bedarf und je nach Vorwissen der Klasse weggelassen werden.</w:t>
            </w:r>
          </w:p>
        </w:tc>
      </w:tr>
      <w:tr w:rsidR="00574B6D" w:rsidRPr="00862C9F" w14:paraId="388DEB35" w14:textId="77777777">
        <w:trPr>
          <w:trHeight w:val="69"/>
        </w:trPr>
        <w:tc>
          <w:tcPr>
            <w:tcW w:w="2547" w:type="dxa"/>
            <w:vMerge w:val="restart"/>
            <w:tcBorders>
              <w:top w:val="single" w:sz="12" w:space="0" w:color="FFC000" w:themeColor="accent4"/>
              <w:left w:val="single" w:sz="4" w:space="0" w:color="FFB800"/>
              <w:right w:val="single" w:sz="4" w:space="0" w:color="FFB800"/>
            </w:tcBorders>
          </w:tcPr>
          <w:p w14:paraId="76FF6AF8" w14:textId="77777777" w:rsidR="00574B6D" w:rsidRPr="00862C9F" w:rsidRDefault="00F20201">
            <w:pPr>
              <w:rPr>
                <w:rFonts w:ascii="Arial" w:hAnsi="Arial" w:cs="Arial"/>
                <w:b/>
                <w:lang w:val="de-DE"/>
              </w:rPr>
            </w:pPr>
            <w:r w:rsidRPr="00862C9F">
              <w:rPr>
                <w:rFonts w:ascii="Arial" w:hAnsi="Arial" w:cs="Arial"/>
                <w:b/>
                <w:lang w:val="de-DE"/>
              </w:rPr>
              <w:t>Designprinzipien:</w:t>
            </w:r>
          </w:p>
        </w:tc>
        <w:tc>
          <w:tcPr>
            <w:tcW w:w="2268" w:type="dxa"/>
            <w:tcBorders>
              <w:top w:val="single" w:sz="12" w:space="0" w:color="FFC000" w:themeColor="accent4"/>
              <w:left w:val="single" w:sz="4" w:space="0" w:color="FFB800"/>
              <w:bottom w:val="single" w:sz="4" w:space="0" w:color="FFB800"/>
              <w:right w:val="single" w:sz="4" w:space="0" w:color="FFB800"/>
            </w:tcBorders>
          </w:tcPr>
          <w:p w14:paraId="3FB79345" w14:textId="77777777" w:rsidR="00574B6D" w:rsidRPr="00862C9F" w:rsidRDefault="00F20201">
            <w:pPr>
              <w:rPr>
                <w:rFonts w:ascii="Arial" w:hAnsi="Arial" w:cs="Arial"/>
                <w:b/>
                <w:bCs/>
                <w:lang w:val="de-DE"/>
              </w:rPr>
            </w:pPr>
            <w:r w:rsidRPr="00862C9F">
              <w:rPr>
                <w:rFonts w:ascii="Arial" w:hAnsi="Arial" w:cs="Arial"/>
                <w:b/>
                <w:bCs/>
                <w:lang w:val="de-DE"/>
              </w:rPr>
              <w:t>Forschendes Lernen</w:t>
            </w: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14:paraId="00999C8E" w14:textId="77777777" w:rsidR="00574B6D" w:rsidRPr="00862C9F" w:rsidRDefault="00574B6D">
            <w:pPr>
              <w:rPr>
                <w:rFonts w:ascii="Arial" w:hAnsi="Arial" w:cs="Arial"/>
                <w:lang w:val="de-DE"/>
              </w:rPr>
            </w:pP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3399FF"/>
          </w:tcPr>
          <w:p w14:paraId="2017A8F0" w14:textId="77777777" w:rsidR="00574B6D" w:rsidRPr="00862C9F" w:rsidRDefault="00574B6D">
            <w:pPr>
              <w:rPr>
                <w:rFonts w:ascii="Arial" w:hAnsi="Arial" w:cs="Arial"/>
                <w:lang w:val="de-DE"/>
              </w:rPr>
            </w:pPr>
          </w:p>
        </w:tc>
        <w:tc>
          <w:tcPr>
            <w:tcW w:w="1401" w:type="dxa"/>
            <w:tcBorders>
              <w:top w:val="single" w:sz="12" w:space="0" w:color="FFC000" w:themeColor="accent4"/>
              <w:left w:val="single" w:sz="4" w:space="0" w:color="FFB800"/>
              <w:bottom w:val="single" w:sz="4" w:space="0" w:color="FFB800"/>
              <w:right w:val="single" w:sz="4" w:space="0" w:color="FFB800"/>
            </w:tcBorders>
            <w:shd w:val="clear" w:color="auto" w:fill="3399FF"/>
          </w:tcPr>
          <w:p w14:paraId="46B8BF41" w14:textId="77777777" w:rsidR="00574B6D" w:rsidRPr="00862C9F" w:rsidRDefault="00574B6D">
            <w:pPr>
              <w:rPr>
                <w:rFonts w:ascii="Arial" w:hAnsi="Arial" w:cs="Arial"/>
                <w:lang w:val="de-DE"/>
              </w:rPr>
            </w:pPr>
          </w:p>
        </w:tc>
      </w:tr>
      <w:tr w:rsidR="00574B6D" w:rsidRPr="00862C9F" w14:paraId="2040DCB1" w14:textId="77777777">
        <w:trPr>
          <w:trHeight w:val="67"/>
        </w:trPr>
        <w:tc>
          <w:tcPr>
            <w:tcW w:w="2547" w:type="dxa"/>
            <w:vMerge/>
            <w:tcBorders>
              <w:left w:val="single" w:sz="4" w:space="0" w:color="FFB800"/>
              <w:right w:val="single" w:sz="4" w:space="0" w:color="FFB800"/>
            </w:tcBorders>
          </w:tcPr>
          <w:p w14:paraId="37851018" w14:textId="77777777" w:rsidR="00574B6D" w:rsidRPr="00862C9F" w:rsidRDefault="00574B6D">
            <w:pPr>
              <w:rPr>
                <w:rFonts w:ascii="Arial" w:hAnsi="Arial" w:cs="Arial"/>
                <w:b/>
                <w:lang w:val="de-DE"/>
              </w:rPr>
            </w:pPr>
          </w:p>
        </w:tc>
        <w:tc>
          <w:tcPr>
            <w:tcW w:w="2268" w:type="dxa"/>
            <w:tcBorders>
              <w:top w:val="single" w:sz="4" w:space="0" w:color="FFB800"/>
              <w:left w:val="single" w:sz="4" w:space="0" w:color="FFB800"/>
              <w:bottom w:val="single" w:sz="4" w:space="0" w:color="FFB800"/>
              <w:right w:val="single" w:sz="4" w:space="0" w:color="FFB800"/>
            </w:tcBorders>
          </w:tcPr>
          <w:p w14:paraId="06C73945" w14:textId="77777777" w:rsidR="00574B6D" w:rsidRPr="00862C9F" w:rsidRDefault="00F20201">
            <w:pPr>
              <w:rPr>
                <w:rFonts w:ascii="Arial" w:hAnsi="Arial" w:cs="Arial"/>
                <w:b/>
                <w:bCs/>
                <w:lang w:val="de-DE"/>
              </w:rPr>
            </w:pPr>
            <w:r w:rsidRPr="00862C9F">
              <w:rPr>
                <w:rFonts w:ascii="Arial" w:hAnsi="Arial" w:cs="Arial"/>
                <w:b/>
                <w:bCs/>
                <w:lang w:val="de-DE"/>
              </w:rPr>
              <w:t>Situiertheit</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23ECC9A9" w14:textId="77777777" w:rsidR="00574B6D" w:rsidRPr="00862C9F" w:rsidRDefault="00574B6D">
            <w:pPr>
              <w:rPr>
                <w:rFonts w:ascii="Arial" w:hAnsi="Arial" w:cs="Arial"/>
                <w:lang w:val="de-DE"/>
              </w:rPr>
            </w:pPr>
          </w:p>
        </w:tc>
        <w:tc>
          <w:tcPr>
            <w:tcW w:w="1400" w:type="dxa"/>
            <w:tcBorders>
              <w:top w:val="single" w:sz="4" w:space="0" w:color="FFB800"/>
              <w:left w:val="single" w:sz="4" w:space="0" w:color="FFB800"/>
              <w:bottom w:val="single" w:sz="4" w:space="0" w:color="FFB800"/>
              <w:right w:val="single" w:sz="4" w:space="0" w:color="FFB800"/>
            </w:tcBorders>
            <w:shd w:val="clear" w:color="auto" w:fill="3399FF"/>
          </w:tcPr>
          <w:p w14:paraId="4E0117B5" w14:textId="77777777" w:rsidR="00574B6D" w:rsidRPr="00862C9F" w:rsidRDefault="00574B6D">
            <w:pPr>
              <w:rPr>
                <w:rFonts w:ascii="Arial" w:hAnsi="Arial" w:cs="Arial"/>
                <w:lang w:val="de-DE"/>
              </w:rPr>
            </w:pPr>
          </w:p>
        </w:tc>
        <w:tc>
          <w:tcPr>
            <w:tcW w:w="1401" w:type="dxa"/>
            <w:tcBorders>
              <w:top w:val="single" w:sz="4" w:space="0" w:color="FFB800"/>
              <w:left w:val="single" w:sz="4" w:space="0" w:color="FFB800"/>
              <w:bottom w:val="single" w:sz="4" w:space="0" w:color="FFB800"/>
              <w:right w:val="single" w:sz="4" w:space="0" w:color="FFB800"/>
            </w:tcBorders>
            <w:shd w:val="clear" w:color="auto" w:fill="3399FF"/>
          </w:tcPr>
          <w:p w14:paraId="1AF76741" w14:textId="77777777" w:rsidR="00574B6D" w:rsidRPr="00862C9F" w:rsidRDefault="00574B6D">
            <w:pPr>
              <w:rPr>
                <w:rFonts w:ascii="Arial" w:hAnsi="Arial" w:cs="Arial"/>
                <w:lang w:val="de-DE"/>
              </w:rPr>
            </w:pPr>
          </w:p>
        </w:tc>
      </w:tr>
      <w:tr w:rsidR="00574B6D" w:rsidRPr="00862C9F" w14:paraId="0CE08802" w14:textId="77777777">
        <w:trPr>
          <w:trHeight w:val="67"/>
        </w:trPr>
        <w:tc>
          <w:tcPr>
            <w:tcW w:w="2547" w:type="dxa"/>
            <w:vMerge/>
            <w:tcBorders>
              <w:left w:val="single" w:sz="4" w:space="0" w:color="FFB800"/>
              <w:right w:val="single" w:sz="4" w:space="0" w:color="FFB800"/>
            </w:tcBorders>
          </w:tcPr>
          <w:p w14:paraId="735F2EFD" w14:textId="77777777" w:rsidR="00574B6D" w:rsidRPr="00862C9F" w:rsidRDefault="00574B6D">
            <w:pPr>
              <w:rPr>
                <w:rFonts w:ascii="Arial" w:hAnsi="Arial" w:cs="Arial"/>
                <w:b/>
                <w:lang w:val="de-DE"/>
              </w:rPr>
            </w:pPr>
          </w:p>
        </w:tc>
        <w:tc>
          <w:tcPr>
            <w:tcW w:w="2268" w:type="dxa"/>
            <w:tcBorders>
              <w:top w:val="single" w:sz="4" w:space="0" w:color="FFB800"/>
              <w:left w:val="single" w:sz="4" w:space="0" w:color="FFB800"/>
              <w:bottom w:val="single" w:sz="4" w:space="0" w:color="FFB800"/>
              <w:right w:val="single" w:sz="4" w:space="0" w:color="FFB800"/>
            </w:tcBorders>
          </w:tcPr>
          <w:p w14:paraId="259AA50F" w14:textId="77777777" w:rsidR="00574B6D" w:rsidRPr="00862C9F" w:rsidRDefault="00F20201">
            <w:pPr>
              <w:rPr>
                <w:rFonts w:ascii="Arial" w:hAnsi="Arial" w:cs="Arial"/>
                <w:b/>
                <w:bCs/>
                <w:lang w:val="de-DE"/>
              </w:rPr>
            </w:pPr>
            <w:r w:rsidRPr="00862C9F">
              <w:rPr>
                <w:rFonts w:ascii="Arial" w:hAnsi="Arial" w:cs="Arial"/>
                <w:b/>
                <w:bCs/>
                <w:lang w:val="de-DE"/>
              </w:rPr>
              <w:t>(Digitale) Werkzeuge</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38BB01BF" w14:textId="77777777" w:rsidR="00574B6D" w:rsidRPr="00862C9F" w:rsidRDefault="00574B6D">
            <w:pPr>
              <w:rPr>
                <w:rFonts w:ascii="Arial" w:hAnsi="Arial" w:cs="Arial"/>
                <w:lang w:val="de-DE"/>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793ED94B" w14:textId="77777777" w:rsidR="00574B6D" w:rsidRPr="00862C9F" w:rsidRDefault="00574B6D">
            <w:pPr>
              <w:rPr>
                <w:rFonts w:ascii="Arial" w:hAnsi="Arial" w:cs="Arial"/>
                <w:lang w:val="de-DE"/>
              </w:rPr>
            </w:pPr>
          </w:p>
        </w:tc>
        <w:tc>
          <w:tcPr>
            <w:tcW w:w="1401" w:type="dxa"/>
            <w:tcBorders>
              <w:top w:val="single" w:sz="4" w:space="0" w:color="FFB800"/>
              <w:left w:val="single" w:sz="4" w:space="0" w:color="FFB800"/>
              <w:bottom w:val="single" w:sz="4" w:space="0" w:color="FFB800"/>
              <w:right w:val="single" w:sz="4" w:space="0" w:color="FFB800"/>
            </w:tcBorders>
            <w:shd w:val="clear" w:color="auto" w:fill="299AF5"/>
          </w:tcPr>
          <w:p w14:paraId="7B231B70" w14:textId="77777777" w:rsidR="00574B6D" w:rsidRPr="00862C9F" w:rsidRDefault="00574B6D">
            <w:pPr>
              <w:rPr>
                <w:rFonts w:ascii="Arial" w:hAnsi="Arial" w:cs="Arial"/>
                <w:lang w:val="de-DE"/>
              </w:rPr>
            </w:pPr>
          </w:p>
        </w:tc>
      </w:tr>
      <w:tr w:rsidR="00574B6D" w:rsidRPr="00862C9F" w14:paraId="5DD63FAC" w14:textId="77777777">
        <w:trPr>
          <w:trHeight w:val="67"/>
        </w:trPr>
        <w:tc>
          <w:tcPr>
            <w:tcW w:w="2547" w:type="dxa"/>
            <w:vMerge/>
            <w:tcBorders>
              <w:left w:val="single" w:sz="4" w:space="0" w:color="FFB800"/>
              <w:bottom w:val="single" w:sz="12" w:space="0" w:color="FFC000" w:themeColor="accent4"/>
              <w:right w:val="single" w:sz="4" w:space="0" w:color="FFB800"/>
            </w:tcBorders>
          </w:tcPr>
          <w:p w14:paraId="1CCE72FF" w14:textId="77777777" w:rsidR="00574B6D" w:rsidRPr="00862C9F" w:rsidRDefault="00574B6D">
            <w:pPr>
              <w:rPr>
                <w:rFonts w:ascii="Arial" w:hAnsi="Arial" w:cs="Arial"/>
                <w:b/>
                <w:lang w:val="de-DE"/>
              </w:rPr>
            </w:pPr>
          </w:p>
        </w:tc>
        <w:tc>
          <w:tcPr>
            <w:tcW w:w="2268" w:type="dxa"/>
            <w:tcBorders>
              <w:top w:val="single" w:sz="4" w:space="0" w:color="FFB800"/>
              <w:left w:val="single" w:sz="4" w:space="0" w:color="FFB800"/>
              <w:bottom w:val="single" w:sz="12" w:space="0" w:color="FFC000" w:themeColor="accent4"/>
              <w:right w:val="single" w:sz="4" w:space="0" w:color="FFB800"/>
            </w:tcBorders>
          </w:tcPr>
          <w:p w14:paraId="371E51F1" w14:textId="77777777" w:rsidR="00574B6D" w:rsidRPr="00862C9F" w:rsidRDefault="00F20201">
            <w:pPr>
              <w:rPr>
                <w:rFonts w:ascii="Arial" w:hAnsi="Arial" w:cs="Arial"/>
                <w:b/>
                <w:bCs/>
                <w:lang w:val="de-DE"/>
              </w:rPr>
            </w:pPr>
            <w:r w:rsidRPr="00862C9F">
              <w:rPr>
                <w:rFonts w:ascii="Arial" w:hAnsi="Arial" w:cs="Arial"/>
                <w:b/>
                <w:bCs/>
                <w:lang w:val="de-DE"/>
              </w:rPr>
              <w:t>Embodiment</w:t>
            </w: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14:paraId="213A51F6" w14:textId="77777777" w:rsidR="00574B6D" w:rsidRPr="00862C9F" w:rsidRDefault="00574B6D">
            <w:pPr>
              <w:rPr>
                <w:rFonts w:ascii="Arial" w:hAnsi="Arial" w:cs="Arial"/>
                <w:lang w:val="de-DE"/>
              </w:rPr>
            </w:pP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3399FF"/>
          </w:tcPr>
          <w:p w14:paraId="556701D0" w14:textId="77777777" w:rsidR="00574B6D" w:rsidRPr="00862C9F" w:rsidRDefault="00574B6D">
            <w:pPr>
              <w:rPr>
                <w:rFonts w:ascii="Arial" w:hAnsi="Arial" w:cs="Arial"/>
                <w:lang w:val="de-DE"/>
              </w:rPr>
            </w:pPr>
          </w:p>
        </w:tc>
        <w:tc>
          <w:tcPr>
            <w:tcW w:w="1401" w:type="dxa"/>
            <w:tcBorders>
              <w:top w:val="single" w:sz="4" w:space="0" w:color="FFB800"/>
              <w:left w:val="single" w:sz="4" w:space="0" w:color="FFB800"/>
              <w:bottom w:val="single" w:sz="12" w:space="0" w:color="FFC000" w:themeColor="accent4"/>
              <w:right w:val="single" w:sz="4" w:space="0" w:color="FFB800"/>
            </w:tcBorders>
            <w:shd w:val="clear" w:color="auto" w:fill="3399FF"/>
          </w:tcPr>
          <w:p w14:paraId="6BBD7249" w14:textId="77777777" w:rsidR="00574B6D" w:rsidRPr="00862C9F" w:rsidRDefault="00574B6D">
            <w:pPr>
              <w:rPr>
                <w:rFonts w:ascii="Arial" w:hAnsi="Arial" w:cs="Arial"/>
                <w:lang w:val="de-DE"/>
              </w:rPr>
            </w:pPr>
          </w:p>
        </w:tc>
      </w:tr>
      <w:tr w:rsidR="00574B6D" w:rsidRPr="00862C9F" w14:paraId="14B762C6" w14:textId="77777777">
        <w:trPr>
          <w:trHeight w:val="217"/>
        </w:trPr>
        <w:tc>
          <w:tcPr>
            <w:tcW w:w="2547" w:type="dxa"/>
            <w:vMerge w:val="restart"/>
            <w:tcBorders>
              <w:top w:val="single" w:sz="12" w:space="0" w:color="FFC000" w:themeColor="accent4"/>
              <w:left w:val="single" w:sz="4" w:space="0" w:color="FFB800"/>
              <w:right w:val="single" w:sz="4" w:space="0" w:color="FFB800"/>
            </w:tcBorders>
          </w:tcPr>
          <w:p w14:paraId="7F558BB6" w14:textId="77777777" w:rsidR="00574B6D" w:rsidRPr="00862C9F" w:rsidRDefault="00F20201">
            <w:pPr>
              <w:rPr>
                <w:rFonts w:ascii="Arial" w:hAnsi="Arial" w:cs="Arial"/>
                <w:b/>
                <w:lang w:val="de-DE"/>
              </w:rPr>
            </w:pPr>
            <w:r w:rsidRPr="00862C9F">
              <w:rPr>
                <w:rFonts w:ascii="Arial" w:hAnsi="Arial" w:cs="Arial"/>
                <w:b/>
                <w:lang w:val="de-DE"/>
              </w:rPr>
              <w:t>Funktionales Denken:</w:t>
            </w:r>
          </w:p>
        </w:tc>
        <w:tc>
          <w:tcPr>
            <w:tcW w:w="2268" w:type="dxa"/>
            <w:tcBorders>
              <w:top w:val="single" w:sz="12" w:space="0" w:color="FFC000" w:themeColor="accent4"/>
              <w:left w:val="single" w:sz="4" w:space="0" w:color="FFB800"/>
              <w:bottom w:val="single" w:sz="4" w:space="0" w:color="FFB800"/>
            </w:tcBorders>
          </w:tcPr>
          <w:p w14:paraId="0FDDCA58" w14:textId="77777777" w:rsidR="00574B6D" w:rsidRPr="00862C9F" w:rsidRDefault="00F20201">
            <w:pPr>
              <w:rPr>
                <w:rFonts w:ascii="Arial" w:hAnsi="Arial" w:cs="Arial"/>
                <w:b/>
                <w:bCs/>
                <w:lang w:val="de-DE"/>
              </w:rPr>
            </w:pPr>
            <w:r w:rsidRPr="00862C9F">
              <w:rPr>
                <w:rFonts w:ascii="Arial" w:hAnsi="Arial" w:cs="Arial"/>
                <w:b/>
                <w:bCs/>
                <w:lang w:val="de-DE"/>
              </w:rPr>
              <w:t>Input – Output</w:t>
            </w:r>
          </w:p>
        </w:tc>
        <w:tc>
          <w:tcPr>
            <w:tcW w:w="1400" w:type="dxa"/>
            <w:tcBorders>
              <w:top w:val="single" w:sz="12" w:space="0" w:color="FFC000" w:themeColor="accent4"/>
              <w:right w:val="single" w:sz="4" w:space="0" w:color="FFB800"/>
            </w:tcBorders>
            <w:shd w:val="clear" w:color="auto" w:fill="299AF5"/>
          </w:tcPr>
          <w:p w14:paraId="4AA843F2" w14:textId="77777777" w:rsidR="00574B6D" w:rsidRPr="00862C9F" w:rsidRDefault="00574B6D">
            <w:pPr>
              <w:rPr>
                <w:rFonts w:ascii="Arial" w:hAnsi="Arial" w:cs="Arial"/>
                <w:lang w:val="de-DE"/>
              </w:rPr>
            </w:pPr>
          </w:p>
        </w:tc>
        <w:tc>
          <w:tcPr>
            <w:tcW w:w="1400" w:type="dxa"/>
            <w:tcBorders>
              <w:top w:val="single" w:sz="12" w:space="0" w:color="FFC000" w:themeColor="accent4"/>
              <w:right w:val="single" w:sz="4" w:space="0" w:color="FFB800"/>
            </w:tcBorders>
            <w:shd w:val="clear" w:color="auto" w:fill="299AF5"/>
          </w:tcPr>
          <w:p w14:paraId="34437AAC" w14:textId="77777777" w:rsidR="00574B6D" w:rsidRPr="00862C9F" w:rsidRDefault="00574B6D">
            <w:pPr>
              <w:rPr>
                <w:rFonts w:ascii="Arial" w:hAnsi="Arial" w:cs="Arial"/>
                <w:lang w:val="de-DE"/>
              </w:rPr>
            </w:pPr>
          </w:p>
        </w:tc>
        <w:tc>
          <w:tcPr>
            <w:tcW w:w="1401" w:type="dxa"/>
            <w:tcBorders>
              <w:top w:val="single" w:sz="12" w:space="0" w:color="FFC000" w:themeColor="accent4"/>
              <w:right w:val="single" w:sz="4" w:space="0" w:color="FFB800"/>
            </w:tcBorders>
            <w:shd w:val="clear" w:color="auto" w:fill="299AF5"/>
          </w:tcPr>
          <w:p w14:paraId="1BC5F792" w14:textId="77777777" w:rsidR="00574B6D" w:rsidRPr="00862C9F" w:rsidRDefault="00574B6D">
            <w:pPr>
              <w:rPr>
                <w:rFonts w:ascii="Arial" w:hAnsi="Arial" w:cs="Arial"/>
                <w:lang w:val="de-DE"/>
              </w:rPr>
            </w:pPr>
          </w:p>
        </w:tc>
      </w:tr>
      <w:tr w:rsidR="00574B6D" w:rsidRPr="00862C9F" w14:paraId="31BDF3D5" w14:textId="77777777">
        <w:trPr>
          <w:trHeight w:val="270"/>
        </w:trPr>
        <w:tc>
          <w:tcPr>
            <w:tcW w:w="2547" w:type="dxa"/>
            <w:vMerge/>
            <w:tcBorders>
              <w:left w:val="single" w:sz="4" w:space="0" w:color="FFB800"/>
              <w:right w:val="single" w:sz="4" w:space="0" w:color="FFB800"/>
            </w:tcBorders>
          </w:tcPr>
          <w:p w14:paraId="5A550B63" w14:textId="77777777" w:rsidR="00574B6D" w:rsidRPr="00862C9F" w:rsidRDefault="00574B6D">
            <w:pPr>
              <w:rPr>
                <w:rFonts w:ascii="Arial" w:hAnsi="Arial" w:cs="Arial"/>
                <w:b/>
                <w:lang w:val="de-DE"/>
              </w:rPr>
            </w:pPr>
          </w:p>
        </w:tc>
        <w:tc>
          <w:tcPr>
            <w:tcW w:w="2268" w:type="dxa"/>
            <w:tcBorders>
              <w:top w:val="single" w:sz="4" w:space="0" w:color="FFB800"/>
              <w:left w:val="single" w:sz="4" w:space="0" w:color="FFB800"/>
            </w:tcBorders>
          </w:tcPr>
          <w:p w14:paraId="0BA2BD6B" w14:textId="443772E3" w:rsidR="00574B6D" w:rsidRPr="00862C9F" w:rsidRDefault="007C1755">
            <w:pPr>
              <w:rPr>
                <w:rFonts w:ascii="Arial" w:hAnsi="Arial" w:cs="Arial"/>
                <w:b/>
                <w:bCs/>
                <w:lang w:val="de-DE"/>
              </w:rPr>
            </w:pPr>
            <w:r w:rsidRPr="00862C9F">
              <w:rPr>
                <w:rFonts w:ascii="Arial" w:hAnsi="Arial" w:cs="Arial"/>
                <w:b/>
                <w:bCs/>
                <w:lang w:val="de-DE"/>
              </w:rPr>
              <w:t>Kovariation</w:t>
            </w:r>
          </w:p>
        </w:tc>
        <w:tc>
          <w:tcPr>
            <w:tcW w:w="1400" w:type="dxa"/>
            <w:tcBorders>
              <w:right w:val="single" w:sz="4" w:space="0" w:color="FFB800"/>
            </w:tcBorders>
            <w:shd w:val="clear" w:color="auto" w:fill="299AF5"/>
          </w:tcPr>
          <w:p w14:paraId="7D496D49" w14:textId="77777777" w:rsidR="00574B6D" w:rsidRPr="00862C9F" w:rsidRDefault="00574B6D">
            <w:pPr>
              <w:rPr>
                <w:rFonts w:ascii="Arial" w:hAnsi="Arial" w:cs="Arial"/>
                <w:lang w:val="de-DE"/>
              </w:rPr>
            </w:pPr>
          </w:p>
        </w:tc>
        <w:tc>
          <w:tcPr>
            <w:tcW w:w="1400" w:type="dxa"/>
            <w:tcBorders>
              <w:right w:val="single" w:sz="4" w:space="0" w:color="FFB800"/>
            </w:tcBorders>
            <w:shd w:val="clear" w:color="auto" w:fill="299AF5"/>
          </w:tcPr>
          <w:p w14:paraId="04F28B4D" w14:textId="77777777" w:rsidR="00574B6D" w:rsidRPr="00862C9F" w:rsidRDefault="00574B6D">
            <w:pPr>
              <w:rPr>
                <w:rFonts w:ascii="Arial" w:hAnsi="Arial" w:cs="Arial"/>
                <w:lang w:val="de-DE"/>
              </w:rPr>
            </w:pPr>
          </w:p>
        </w:tc>
        <w:tc>
          <w:tcPr>
            <w:tcW w:w="1401" w:type="dxa"/>
            <w:tcBorders>
              <w:right w:val="single" w:sz="4" w:space="0" w:color="FFB800"/>
            </w:tcBorders>
          </w:tcPr>
          <w:p w14:paraId="67D6AD29" w14:textId="77777777" w:rsidR="00574B6D" w:rsidRPr="00862C9F" w:rsidRDefault="00574B6D">
            <w:pPr>
              <w:rPr>
                <w:rFonts w:ascii="Arial" w:hAnsi="Arial" w:cs="Arial"/>
                <w:lang w:val="de-DE"/>
              </w:rPr>
            </w:pPr>
          </w:p>
        </w:tc>
      </w:tr>
      <w:tr w:rsidR="00574B6D" w:rsidRPr="00862C9F" w14:paraId="76B75386" w14:textId="77777777">
        <w:trPr>
          <w:trHeight w:val="270"/>
        </w:trPr>
        <w:tc>
          <w:tcPr>
            <w:tcW w:w="2547" w:type="dxa"/>
            <w:vMerge/>
            <w:tcBorders>
              <w:left w:val="single" w:sz="4" w:space="0" w:color="FFB800"/>
              <w:right w:val="single" w:sz="4" w:space="0" w:color="FFB800"/>
            </w:tcBorders>
          </w:tcPr>
          <w:p w14:paraId="5F400878" w14:textId="77777777" w:rsidR="00574B6D" w:rsidRPr="00862C9F" w:rsidRDefault="00574B6D">
            <w:pPr>
              <w:rPr>
                <w:rFonts w:ascii="Arial" w:hAnsi="Arial" w:cs="Arial"/>
                <w:b/>
                <w:lang w:val="de-DE"/>
              </w:rPr>
            </w:pPr>
          </w:p>
        </w:tc>
        <w:tc>
          <w:tcPr>
            <w:tcW w:w="2268" w:type="dxa"/>
            <w:tcBorders>
              <w:left w:val="single" w:sz="4" w:space="0" w:color="FFB800"/>
            </w:tcBorders>
          </w:tcPr>
          <w:p w14:paraId="3691D87C" w14:textId="366C23D1" w:rsidR="00574B6D" w:rsidRPr="00862C9F" w:rsidRDefault="007C1755">
            <w:pPr>
              <w:rPr>
                <w:rFonts w:ascii="Arial" w:hAnsi="Arial" w:cs="Arial"/>
                <w:b/>
                <w:bCs/>
                <w:lang w:val="de-DE"/>
              </w:rPr>
            </w:pPr>
            <w:r w:rsidRPr="00862C9F">
              <w:rPr>
                <w:rFonts w:ascii="Arial" w:hAnsi="Arial" w:cs="Arial"/>
                <w:b/>
                <w:bCs/>
                <w:lang w:val="de-DE"/>
              </w:rPr>
              <w:t>Zuordnung</w:t>
            </w:r>
          </w:p>
        </w:tc>
        <w:tc>
          <w:tcPr>
            <w:tcW w:w="1400" w:type="dxa"/>
            <w:tcBorders>
              <w:right w:val="single" w:sz="4" w:space="0" w:color="FFB800"/>
            </w:tcBorders>
            <w:shd w:val="clear" w:color="auto" w:fill="299AF5"/>
          </w:tcPr>
          <w:p w14:paraId="142ACE50" w14:textId="77777777" w:rsidR="00574B6D" w:rsidRPr="00862C9F" w:rsidRDefault="00574B6D">
            <w:pPr>
              <w:rPr>
                <w:rFonts w:ascii="Arial" w:hAnsi="Arial" w:cs="Arial"/>
                <w:lang w:val="de-DE"/>
              </w:rPr>
            </w:pPr>
          </w:p>
        </w:tc>
        <w:tc>
          <w:tcPr>
            <w:tcW w:w="1400" w:type="dxa"/>
            <w:tcBorders>
              <w:right w:val="single" w:sz="4" w:space="0" w:color="FFB800"/>
            </w:tcBorders>
            <w:shd w:val="clear" w:color="auto" w:fill="3399FF"/>
          </w:tcPr>
          <w:p w14:paraId="49398E8E" w14:textId="77777777" w:rsidR="00574B6D" w:rsidRPr="00862C9F" w:rsidRDefault="00574B6D">
            <w:pPr>
              <w:rPr>
                <w:rFonts w:ascii="Arial" w:hAnsi="Arial" w:cs="Arial"/>
                <w:lang w:val="de-DE"/>
              </w:rPr>
            </w:pPr>
          </w:p>
        </w:tc>
        <w:tc>
          <w:tcPr>
            <w:tcW w:w="1401" w:type="dxa"/>
            <w:tcBorders>
              <w:right w:val="single" w:sz="4" w:space="0" w:color="FFB800"/>
            </w:tcBorders>
          </w:tcPr>
          <w:p w14:paraId="401EBFF8" w14:textId="77777777" w:rsidR="00574B6D" w:rsidRPr="00862C9F" w:rsidRDefault="00574B6D">
            <w:pPr>
              <w:rPr>
                <w:rFonts w:ascii="Arial" w:hAnsi="Arial" w:cs="Arial"/>
                <w:lang w:val="de-DE"/>
              </w:rPr>
            </w:pPr>
          </w:p>
        </w:tc>
      </w:tr>
      <w:tr w:rsidR="00574B6D" w:rsidRPr="00862C9F" w14:paraId="39780527" w14:textId="77777777">
        <w:trPr>
          <w:trHeight w:val="270"/>
        </w:trPr>
        <w:tc>
          <w:tcPr>
            <w:tcW w:w="2547" w:type="dxa"/>
            <w:vMerge/>
            <w:tcBorders>
              <w:left w:val="single" w:sz="4" w:space="0" w:color="FFB800"/>
              <w:bottom w:val="single" w:sz="12" w:space="0" w:color="FFC000" w:themeColor="accent4"/>
              <w:right w:val="single" w:sz="4" w:space="0" w:color="FFB800"/>
            </w:tcBorders>
          </w:tcPr>
          <w:p w14:paraId="720C31FD" w14:textId="77777777" w:rsidR="00574B6D" w:rsidRPr="00862C9F" w:rsidRDefault="00574B6D">
            <w:pPr>
              <w:rPr>
                <w:rFonts w:ascii="Arial" w:hAnsi="Arial" w:cs="Arial"/>
                <w:b/>
                <w:lang w:val="de-DE"/>
              </w:rPr>
            </w:pPr>
          </w:p>
        </w:tc>
        <w:tc>
          <w:tcPr>
            <w:tcW w:w="2268" w:type="dxa"/>
            <w:tcBorders>
              <w:left w:val="single" w:sz="4" w:space="0" w:color="FFB800"/>
              <w:bottom w:val="single" w:sz="12" w:space="0" w:color="FFC000" w:themeColor="accent4"/>
            </w:tcBorders>
          </w:tcPr>
          <w:p w14:paraId="58E6AFEB" w14:textId="2039E01B" w:rsidR="00574B6D" w:rsidRPr="00862C9F" w:rsidRDefault="007C1755">
            <w:pPr>
              <w:rPr>
                <w:rFonts w:ascii="Arial" w:hAnsi="Arial" w:cs="Arial"/>
                <w:b/>
                <w:bCs/>
                <w:lang w:val="de-DE"/>
              </w:rPr>
            </w:pPr>
            <w:r w:rsidRPr="00862C9F">
              <w:rPr>
                <w:rFonts w:ascii="Arial" w:hAnsi="Arial" w:cs="Arial"/>
                <w:b/>
                <w:bCs/>
                <w:lang w:val="de-DE"/>
              </w:rPr>
              <w:t>Objekt</w:t>
            </w:r>
          </w:p>
        </w:tc>
        <w:tc>
          <w:tcPr>
            <w:tcW w:w="1400" w:type="dxa"/>
            <w:tcBorders>
              <w:bottom w:val="single" w:sz="12" w:space="0" w:color="FFC000" w:themeColor="accent4"/>
              <w:right w:val="single" w:sz="4" w:space="0" w:color="FFB800"/>
            </w:tcBorders>
            <w:shd w:val="clear" w:color="auto" w:fill="299AF5"/>
          </w:tcPr>
          <w:p w14:paraId="24F7B1B3" w14:textId="77777777" w:rsidR="00574B6D" w:rsidRPr="00862C9F" w:rsidRDefault="00574B6D">
            <w:pPr>
              <w:rPr>
                <w:rFonts w:ascii="Arial" w:hAnsi="Arial" w:cs="Arial"/>
                <w:lang w:val="de-DE"/>
              </w:rPr>
            </w:pPr>
          </w:p>
        </w:tc>
        <w:tc>
          <w:tcPr>
            <w:tcW w:w="1400" w:type="dxa"/>
            <w:tcBorders>
              <w:bottom w:val="single" w:sz="12" w:space="0" w:color="FFC000" w:themeColor="accent4"/>
              <w:right w:val="single" w:sz="4" w:space="0" w:color="FFB800"/>
            </w:tcBorders>
            <w:shd w:val="clear" w:color="auto" w:fill="3399FF"/>
          </w:tcPr>
          <w:p w14:paraId="4D68E603" w14:textId="77777777" w:rsidR="00574B6D" w:rsidRPr="00862C9F" w:rsidRDefault="00574B6D">
            <w:pPr>
              <w:rPr>
                <w:rFonts w:ascii="Arial" w:hAnsi="Arial" w:cs="Arial"/>
                <w:lang w:val="de-DE"/>
              </w:rPr>
            </w:pPr>
          </w:p>
        </w:tc>
        <w:tc>
          <w:tcPr>
            <w:tcW w:w="1401" w:type="dxa"/>
            <w:tcBorders>
              <w:bottom w:val="single" w:sz="12" w:space="0" w:color="FFC000" w:themeColor="accent4"/>
              <w:right w:val="single" w:sz="4" w:space="0" w:color="FFB800"/>
            </w:tcBorders>
          </w:tcPr>
          <w:p w14:paraId="4C4CCD97" w14:textId="77777777" w:rsidR="00574B6D" w:rsidRPr="00862C9F" w:rsidRDefault="00574B6D">
            <w:pPr>
              <w:rPr>
                <w:rFonts w:ascii="Arial" w:hAnsi="Arial" w:cs="Arial"/>
                <w:lang w:val="de-DE"/>
              </w:rPr>
            </w:pPr>
          </w:p>
        </w:tc>
      </w:tr>
      <w:tr w:rsidR="00574B6D" w:rsidRPr="00862C9F" w14:paraId="7E4A5225" w14:textId="77777777">
        <w:tc>
          <w:tcPr>
            <w:tcW w:w="2547" w:type="dxa"/>
            <w:tcBorders>
              <w:top w:val="single" w:sz="12" w:space="0" w:color="FFC000" w:themeColor="accent4"/>
              <w:left w:val="single" w:sz="4" w:space="0" w:color="FFB800"/>
              <w:bottom w:val="single" w:sz="12" w:space="0" w:color="FFC000" w:themeColor="accent4"/>
              <w:right w:val="single" w:sz="4" w:space="0" w:color="FFB800"/>
            </w:tcBorders>
          </w:tcPr>
          <w:p w14:paraId="4C6A8734" w14:textId="77777777" w:rsidR="00574B6D" w:rsidRPr="00862C9F" w:rsidRDefault="00F20201">
            <w:pPr>
              <w:rPr>
                <w:rFonts w:ascii="Arial" w:hAnsi="Arial" w:cs="Arial"/>
                <w:b/>
                <w:lang w:val="de-DE"/>
              </w:rPr>
            </w:pPr>
            <w:r w:rsidRPr="00862C9F">
              <w:rPr>
                <w:rFonts w:ascii="Arial" w:hAnsi="Arial" w:cs="Arial"/>
                <w:b/>
                <w:lang w:val="de-DE"/>
              </w:rPr>
              <w:t>Lernziele:</w:t>
            </w:r>
          </w:p>
        </w:tc>
        <w:tc>
          <w:tcPr>
            <w:tcW w:w="6469" w:type="dxa"/>
            <w:gridSpan w:val="4"/>
            <w:tcBorders>
              <w:top w:val="single" w:sz="12" w:space="0" w:color="FFC000" w:themeColor="accent4"/>
              <w:left w:val="single" w:sz="4" w:space="0" w:color="FFB800"/>
              <w:bottom w:val="single" w:sz="12" w:space="0" w:color="FFC000" w:themeColor="accent4"/>
            </w:tcBorders>
          </w:tcPr>
          <w:p w14:paraId="2DD1AE28" w14:textId="77777777" w:rsidR="00574B6D" w:rsidRPr="00862C9F" w:rsidRDefault="00F20201">
            <w:pPr>
              <w:pStyle w:val="Listenabsatz"/>
              <w:numPr>
                <w:ilvl w:val="0"/>
                <w:numId w:val="6"/>
              </w:numPr>
              <w:rPr>
                <w:rFonts w:ascii="Arial" w:hAnsi="Arial" w:cs="Arial"/>
                <w:lang w:val="de-DE"/>
              </w:rPr>
            </w:pPr>
            <w:r w:rsidRPr="00862C9F">
              <w:rPr>
                <w:rFonts w:ascii="Arial" w:hAnsi="Arial" w:cs="Arial"/>
                <w:lang w:val="de-DE"/>
              </w:rPr>
              <w:t xml:space="preserve">Die Schüler*innen können die Bedeutung eines Eingabe- bzw. Ausgabewerts im Kontext des vorliegenden Problems interpretieren. </w:t>
            </w:r>
          </w:p>
          <w:p w14:paraId="60130D52" w14:textId="77777777" w:rsidR="00574B6D" w:rsidRPr="00862C9F" w:rsidRDefault="00F20201">
            <w:pPr>
              <w:pStyle w:val="Listenabsatz"/>
              <w:numPr>
                <w:ilvl w:val="0"/>
                <w:numId w:val="6"/>
              </w:numPr>
              <w:rPr>
                <w:rFonts w:ascii="Arial" w:hAnsi="Arial" w:cs="Arial"/>
                <w:lang w:val="de-DE"/>
              </w:rPr>
            </w:pPr>
            <w:r w:rsidRPr="00862C9F">
              <w:rPr>
                <w:rFonts w:ascii="Arial" w:hAnsi="Arial" w:cs="Arial"/>
                <w:lang w:val="de-DE"/>
              </w:rPr>
              <w:t>Die Schüler*innen können den Ausgabewert bei gegebenem Eingabewert in einem Nomogramm finden und umgekehrt.</w:t>
            </w:r>
          </w:p>
          <w:p w14:paraId="55F2E5FE" w14:textId="75F7F2AB" w:rsidR="00574B6D" w:rsidRPr="00862C9F" w:rsidRDefault="00F20201">
            <w:pPr>
              <w:pStyle w:val="Listenabsatz"/>
              <w:numPr>
                <w:ilvl w:val="0"/>
                <w:numId w:val="6"/>
              </w:numPr>
              <w:rPr>
                <w:rFonts w:ascii="Arial" w:hAnsi="Arial" w:cs="Arial"/>
                <w:lang w:val="de-DE"/>
              </w:rPr>
            </w:pPr>
            <w:r w:rsidRPr="00862C9F">
              <w:rPr>
                <w:rFonts w:ascii="Arial" w:hAnsi="Arial" w:cs="Arial"/>
                <w:lang w:val="de-DE"/>
              </w:rPr>
              <w:t>Die Schüler*innen können Funktionen im Sinne der Input-Output-Vorstellung beschreiben.</w:t>
            </w:r>
          </w:p>
          <w:p w14:paraId="3B885E44" w14:textId="77777777" w:rsidR="00574B6D" w:rsidRPr="00862C9F" w:rsidRDefault="00F20201">
            <w:pPr>
              <w:pStyle w:val="Listenabsatz"/>
              <w:numPr>
                <w:ilvl w:val="0"/>
                <w:numId w:val="6"/>
              </w:numPr>
              <w:rPr>
                <w:rFonts w:ascii="Arial" w:hAnsi="Arial" w:cs="Arial"/>
                <w:lang w:val="de-DE"/>
              </w:rPr>
            </w:pPr>
            <w:r w:rsidRPr="00862C9F">
              <w:rPr>
                <w:rFonts w:ascii="Arial" w:hAnsi="Arial" w:cs="Arial"/>
                <w:lang w:val="de-DE"/>
              </w:rPr>
              <w:t>Die Schüler*innen können eine Funktion als eine Zuordnung identifizieren, die eine Eingabe mit genau einer Ausgabe verknüpft (eindeutige Zuordnung).</w:t>
            </w:r>
          </w:p>
          <w:p w14:paraId="79951D5B" w14:textId="77777777" w:rsidR="00574B6D" w:rsidRPr="00862C9F" w:rsidRDefault="00F20201">
            <w:pPr>
              <w:pStyle w:val="Listenabsatz"/>
              <w:numPr>
                <w:ilvl w:val="0"/>
                <w:numId w:val="6"/>
              </w:numPr>
              <w:rPr>
                <w:rFonts w:ascii="Arial" w:hAnsi="Arial" w:cs="Arial"/>
                <w:lang w:val="de-DE"/>
              </w:rPr>
            </w:pPr>
            <w:r w:rsidRPr="00862C9F">
              <w:rPr>
                <w:rFonts w:ascii="Arial" w:hAnsi="Arial" w:cs="Arial"/>
                <w:lang w:val="de-DE"/>
              </w:rPr>
              <w:lastRenderedPageBreak/>
              <w:t>Die Schüler*innen können Zusammenhänge zwischen Zahlen beschreiben.</w:t>
            </w:r>
          </w:p>
          <w:p w14:paraId="68943746" w14:textId="77777777" w:rsidR="00574B6D" w:rsidRPr="00862C9F" w:rsidRDefault="00F20201">
            <w:pPr>
              <w:pStyle w:val="Listenabsatz"/>
              <w:numPr>
                <w:ilvl w:val="0"/>
                <w:numId w:val="6"/>
              </w:numPr>
              <w:rPr>
                <w:rFonts w:ascii="Arial" w:hAnsi="Arial" w:cs="Arial"/>
                <w:lang w:val="de-DE"/>
              </w:rPr>
            </w:pPr>
            <w:r w:rsidRPr="00862C9F">
              <w:rPr>
                <w:rFonts w:ascii="Arial" w:hAnsi="Arial" w:cs="Arial"/>
                <w:lang w:val="de-DE"/>
              </w:rPr>
              <w:t>Die Schüler*innen können die Beziehung zwischen der abhängigen und der unabhängigen Variablen beschreiben.</w:t>
            </w:r>
          </w:p>
          <w:p w14:paraId="19196527" w14:textId="77777777" w:rsidR="00574B6D" w:rsidRPr="00862C9F" w:rsidRDefault="00F20201">
            <w:pPr>
              <w:pStyle w:val="Listenabsatz"/>
              <w:numPr>
                <w:ilvl w:val="0"/>
                <w:numId w:val="6"/>
              </w:numPr>
              <w:rPr>
                <w:rFonts w:ascii="Arial" w:hAnsi="Arial" w:cs="Arial"/>
                <w:lang w:val="de-DE"/>
              </w:rPr>
            </w:pPr>
            <w:r w:rsidRPr="00862C9F">
              <w:rPr>
                <w:rFonts w:ascii="Arial" w:hAnsi="Arial" w:cs="Arial"/>
                <w:lang w:val="de-DE"/>
              </w:rPr>
              <w:t>Die Schüler*innen können sowohl Funktionsgraphen als auch Nomogramme zur Darstellung von Funktionen verwenden.</w:t>
            </w:r>
          </w:p>
        </w:tc>
      </w:tr>
    </w:tbl>
    <w:p w14:paraId="043E5280" w14:textId="77777777" w:rsidR="00574B6D" w:rsidRPr="00862C9F" w:rsidRDefault="00574B6D">
      <w:pPr>
        <w:rPr>
          <w:rFonts w:ascii="Arial" w:hAnsi="Arial" w:cs="Arial"/>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016"/>
      </w:tblGrid>
      <w:tr w:rsidR="00574B6D" w:rsidRPr="00862C9F" w14:paraId="37911CE3" w14:textId="77777777">
        <w:trPr>
          <w:trHeight w:val="80"/>
        </w:trPr>
        <w:tc>
          <w:tcPr>
            <w:tcW w:w="9016" w:type="dxa"/>
            <w:shd w:val="clear" w:color="auto" w:fill="299AF5"/>
          </w:tcPr>
          <w:p w14:paraId="65EFB21E" w14:textId="77777777" w:rsidR="00574B6D" w:rsidRPr="00862C9F" w:rsidRDefault="00F20201">
            <w:pPr>
              <w:jc w:val="center"/>
              <w:rPr>
                <w:rFonts w:ascii="Arial" w:hAnsi="Arial" w:cs="Arial"/>
                <w:b/>
                <w:sz w:val="24"/>
                <w:szCs w:val="24"/>
                <w:lang w:val="de-DE"/>
              </w:rPr>
            </w:pPr>
            <w:r w:rsidRPr="00862C9F">
              <w:rPr>
                <w:rFonts w:ascii="Arial" w:hAnsi="Arial" w:cs="Arial"/>
                <w:b/>
                <w:color w:val="FFFFFF" w:themeColor="background1"/>
                <w:sz w:val="36"/>
                <w:szCs w:val="36"/>
                <w:lang w:val="de-DE"/>
              </w:rPr>
              <w:t>Aktivitäten</w:t>
            </w:r>
          </w:p>
        </w:tc>
      </w:tr>
    </w:tbl>
    <w:p w14:paraId="550E1132" w14:textId="77777777" w:rsidR="00574B6D" w:rsidRPr="00862C9F" w:rsidRDefault="00F20201">
      <w:pPr>
        <w:spacing w:before="120"/>
        <w:rPr>
          <w:rFonts w:ascii="Arial" w:hAnsi="Arial" w:cs="Arial"/>
          <w:b/>
          <w:sz w:val="24"/>
          <w:lang w:val="de-DE"/>
        </w:rPr>
      </w:pPr>
      <w:r w:rsidRPr="00862C9F">
        <w:rPr>
          <w:rFonts w:ascii="Arial" w:hAnsi="Arial" w:cs="Arial"/>
          <w:b/>
          <w:sz w:val="24"/>
          <w:lang w:val="de-DE"/>
        </w:rPr>
        <w:t xml:space="preserve">Einstieg: </w:t>
      </w:r>
    </w:p>
    <w:p w14:paraId="17B6981D" w14:textId="77777777" w:rsidR="00574B6D" w:rsidRPr="00862C9F" w:rsidRDefault="00F20201" w:rsidP="00862C9F">
      <w:pPr>
        <w:jc w:val="both"/>
        <w:rPr>
          <w:rFonts w:ascii="Arial" w:hAnsi="Arial" w:cs="Arial"/>
          <w:lang w:val="de-DE"/>
        </w:rPr>
      </w:pPr>
      <w:r w:rsidRPr="00862C9F">
        <w:rPr>
          <w:rFonts w:ascii="Arial" w:hAnsi="Arial" w:cs="Arial"/>
          <w:lang w:val="de-DE"/>
        </w:rPr>
        <w:t xml:space="preserve">Die Lehrkraft führt in das heutige Thema ein: „Heute finden wir heraus, was Nomogramme sind und was sie mit Funktionen und besonders Funktionsgraphen zu tun haben. </w:t>
      </w:r>
    </w:p>
    <w:p w14:paraId="52F6480E" w14:textId="77777777" w:rsidR="00574B6D" w:rsidRPr="00862C9F" w:rsidRDefault="00F20201" w:rsidP="00862C9F">
      <w:pPr>
        <w:jc w:val="both"/>
        <w:rPr>
          <w:rFonts w:ascii="Arial" w:hAnsi="Arial" w:cs="Arial"/>
          <w:b/>
          <w:lang w:val="de-DE"/>
        </w:rPr>
      </w:pPr>
      <w:r w:rsidRPr="00862C9F">
        <w:rPr>
          <w:rFonts w:ascii="Arial" w:hAnsi="Arial" w:cs="Arial"/>
          <w:lang w:val="de-DE"/>
        </w:rPr>
        <w:t>Stundenthema: Nomogramm als Darstellungsform von Funktionen und die Vernetzung zum Funktionsgraphen</w:t>
      </w:r>
    </w:p>
    <w:p w14:paraId="4D3731C7" w14:textId="77777777" w:rsidR="00574B6D" w:rsidRPr="00862C9F" w:rsidRDefault="00F20201" w:rsidP="00862C9F">
      <w:pPr>
        <w:jc w:val="both"/>
        <w:rPr>
          <w:rFonts w:ascii="Arial" w:hAnsi="Arial" w:cs="Arial"/>
          <w:lang w:val="de-DE"/>
        </w:rPr>
      </w:pPr>
      <w:r w:rsidRPr="00862C9F">
        <w:rPr>
          <w:rFonts w:ascii="Arial" w:hAnsi="Arial" w:cs="Arial"/>
          <w:lang w:val="de-DE"/>
        </w:rPr>
        <w:t>Die Lehrkraft fordert einige Schüler*innen auf, die Aufgaben im NWD (</w:t>
      </w:r>
      <w:proofErr w:type="spellStart"/>
      <w:r w:rsidRPr="00862C9F">
        <w:rPr>
          <w:rFonts w:ascii="Arial" w:hAnsi="Arial" w:cs="Arial"/>
          <w:lang w:val="de-DE"/>
        </w:rPr>
        <w:t>numworx</w:t>
      </w:r>
      <w:proofErr w:type="spellEnd"/>
      <w:r w:rsidRPr="00862C9F">
        <w:rPr>
          <w:rFonts w:ascii="Arial" w:hAnsi="Arial" w:cs="Arial"/>
          <w:lang w:val="de-DE"/>
        </w:rPr>
        <w:t xml:space="preserve"> Plattform) vor der Klasse zu bearbeiten. Die anderen Schüler*innen stellen aufgrund ihrer Beobachtungen Vermutungen auf und notieren ihre Antworten im Handout. </w:t>
      </w:r>
    </w:p>
    <w:p w14:paraId="597D8053" w14:textId="229828D9" w:rsidR="00574B6D" w:rsidRPr="00862C9F" w:rsidRDefault="00F20201" w:rsidP="00862C9F">
      <w:pPr>
        <w:jc w:val="both"/>
        <w:rPr>
          <w:rFonts w:ascii="Arial" w:hAnsi="Arial" w:cs="Arial"/>
          <w:lang w:val="de-DE"/>
        </w:rPr>
      </w:pPr>
      <w:r w:rsidRPr="00862C9F">
        <w:rPr>
          <w:rFonts w:ascii="Arial" w:hAnsi="Arial" w:cs="Arial"/>
          <w:lang w:val="de-DE"/>
        </w:rPr>
        <w:t xml:space="preserve">Optional: Stehen </w:t>
      </w:r>
      <w:r w:rsidR="00862C9F" w:rsidRPr="00862C9F">
        <w:rPr>
          <w:rFonts w:ascii="Arial" w:hAnsi="Arial" w:cs="Arial"/>
          <w:lang w:val="de-DE"/>
        </w:rPr>
        <w:t>Schüler Tablets</w:t>
      </w:r>
      <w:r w:rsidRPr="00862C9F">
        <w:rPr>
          <w:rFonts w:ascii="Arial" w:hAnsi="Arial" w:cs="Arial"/>
          <w:lang w:val="de-DE"/>
        </w:rPr>
        <w:t xml:space="preserve"> zur Verfügung, ist es möglich, die Schüler*innen paarweise oder in Gruppen zusammenarbeiten zu lassen. Die Lehrkraft fordert die Schüler*innen dazu auf, ihren Erkundungsprozess zu beschreiben und fasst die Schlussfolgerung in regelmäßigen Abständen zusammen. </w:t>
      </w:r>
    </w:p>
    <w:p w14:paraId="3EB0D29C" w14:textId="77777777" w:rsidR="00574B6D" w:rsidRPr="00862C9F" w:rsidRDefault="00F20201" w:rsidP="00862C9F">
      <w:pPr>
        <w:jc w:val="both"/>
        <w:rPr>
          <w:rFonts w:ascii="Arial" w:hAnsi="Arial" w:cs="Arial"/>
          <w:lang w:val="de-DE" w:eastAsia="zh-CN"/>
        </w:rPr>
      </w:pPr>
      <w:r w:rsidRPr="00862C9F">
        <w:rPr>
          <w:rFonts w:ascii="Arial" w:hAnsi="Arial" w:cs="Arial"/>
          <w:lang w:val="de-DE" w:eastAsia="zh-CN"/>
        </w:rPr>
        <w:t xml:space="preserve">Verfügbare Aufgaben: </w:t>
      </w:r>
    </w:p>
    <w:p w14:paraId="208C7813" w14:textId="77777777" w:rsidR="00574B6D" w:rsidRPr="00862C9F" w:rsidRDefault="00F20201">
      <w:pPr>
        <w:pBdr>
          <w:top w:val="none" w:sz="4" w:space="0" w:color="000000"/>
          <w:left w:val="none" w:sz="4" w:space="0" w:color="000000"/>
          <w:bottom w:val="none" w:sz="4" w:space="0" w:color="000000"/>
          <w:right w:val="none" w:sz="4" w:space="0" w:color="000000"/>
        </w:pBdr>
        <w:spacing w:after="0"/>
        <w:rPr>
          <w:rFonts w:ascii="Arial" w:hAnsi="Arial" w:cs="Arial"/>
          <w:lang w:val="de-DE"/>
        </w:rPr>
      </w:pPr>
      <w:r w:rsidRPr="00862C9F">
        <w:rPr>
          <w:rFonts w:ascii="Arial" w:hAnsi="Arial" w:cs="Arial"/>
          <w:b/>
          <w:bCs/>
          <w:lang w:val="de-DE" w:eastAsia="zh-CN"/>
        </w:rPr>
        <w:t xml:space="preserve">1. Aufgaben mit Kontext: </w:t>
      </w:r>
      <w:hyperlink r:id="rId8" w:anchor="s:709286" w:tooltip="https://app.dwo.nl/embod/?locale=nl&amp;profile=108&amp;hash=%23s%3A709286#s:709286" w:history="1">
        <w:r w:rsidRPr="00862C9F">
          <w:rPr>
            <w:rStyle w:val="Hyperlink"/>
            <w:rFonts w:ascii="Arial" w:eastAsia="Calibri" w:hAnsi="Arial" w:cs="Arial"/>
            <w:color w:val="0563C1"/>
            <w:sz w:val="24"/>
            <w:lang w:val="de-DE"/>
          </w:rPr>
          <w:t>Embodiment</w:t>
        </w:r>
        <w:r w:rsidRPr="00862C9F">
          <w:rPr>
            <w:rStyle w:val="Hyperlink"/>
            <w:rFonts w:ascii="Arial" w:eastAsia="Calibri" w:hAnsi="Arial" w:cs="Arial"/>
            <w:color w:val="0563C1"/>
            <w:sz w:val="24"/>
            <w:lang w:val="de-DE"/>
          </w:rPr>
          <w:t>1</w:t>
        </w:r>
        <w:r w:rsidRPr="00862C9F">
          <w:rPr>
            <w:rStyle w:val="Hyperlink"/>
            <w:rFonts w:ascii="Arial" w:eastAsia="Calibri" w:hAnsi="Arial" w:cs="Arial"/>
            <w:color w:val="0563C1"/>
            <w:sz w:val="24"/>
            <w:lang w:val="de-DE"/>
          </w:rPr>
          <w:t xml:space="preserve"> (dwo.nl)</w:t>
        </w:r>
      </w:hyperlink>
    </w:p>
    <w:p w14:paraId="47E73CBB" w14:textId="77777777" w:rsidR="00574B6D" w:rsidRPr="00862C9F" w:rsidRDefault="00F20201">
      <w:pPr>
        <w:rPr>
          <w:rFonts w:ascii="Arial" w:hAnsi="Arial" w:cs="Arial"/>
          <w:lang w:val="de-DE"/>
        </w:rPr>
      </w:pPr>
      <w:r w:rsidRPr="00862C9F">
        <w:rPr>
          <w:rFonts w:ascii="Arial" w:hAnsi="Arial" w:cs="Arial"/>
          <w:noProof/>
          <w:lang w:val="de-DE"/>
        </w:rPr>
        <mc:AlternateContent>
          <mc:Choice Requires="wpg">
            <w:drawing>
              <wp:inline distT="0" distB="0" distL="0" distR="0" wp14:anchorId="0C4BD137" wp14:editId="53A5E9D8">
                <wp:extent cx="3457073" cy="2189480"/>
                <wp:effectExtent l="0" t="0" r="0" b="127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
                        <a:srcRect l="17783" t="19320" r="8079" b="10245"/>
                        <a:stretch/>
                      </pic:blipFill>
                      <pic:spPr bwMode="auto">
                        <a:xfrm>
                          <a:off x="0" y="0"/>
                          <a:ext cx="3461535" cy="2192306"/>
                        </a:xfrm>
                        <a:prstGeom prst="rect">
                          <a:avLst/>
                        </a:prstGeom>
                        <a:ln>
                          <a:noFill/>
                        </a:ln>
                      </pic:spPr>
                    </pic:pic>
                  </a:graphicData>
                </a:graphic>
              </wp:inline>
            </w:drawing>
          </mc:Choice>
          <mc:Fallback xmlns:a="http://schemas.openxmlformats.org/drawingml/2006/main"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272.2pt;height:172.4pt;mso-wrap-distance-left:0.0pt;mso-wrap-distance-top:0.0pt;mso-wrap-distance-right:0.0pt;mso-wrap-distance-bottom:0.0pt;" stroked="f">
                <v:path textboxrect="0,0,0,0"/>
                <v:imagedata r:id="rId14" o:title=""/>
              </v:shape>
            </w:pict>
          </mc:Fallback>
        </mc:AlternateContent>
      </w:r>
    </w:p>
    <w:p w14:paraId="0D11A4E2" w14:textId="77777777" w:rsidR="00574B6D" w:rsidRPr="00862C9F" w:rsidRDefault="00F20201">
      <w:pPr>
        <w:pBdr>
          <w:top w:val="none" w:sz="4" w:space="0" w:color="000000"/>
          <w:left w:val="none" w:sz="4" w:space="0" w:color="000000"/>
          <w:bottom w:val="none" w:sz="4" w:space="0" w:color="000000"/>
          <w:right w:val="none" w:sz="4" w:space="0" w:color="000000"/>
        </w:pBdr>
        <w:spacing w:after="0"/>
        <w:rPr>
          <w:rFonts w:ascii="Arial" w:hAnsi="Arial" w:cs="Arial"/>
          <w:lang w:val="de-DE"/>
        </w:rPr>
      </w:pPr>
      <w:r w:rsidRPr="00862C9F">
        <w:rPr>
          <w:rFonts w:ascii="Arial" w:hAnsi="Arial" w:cs="Arial"/>
          <w:b/>
          <w:bCs/>
          <w:lang w:val="de-DE"/>
        </w:rPr>
        <w:t xml:space="preserve">2. Innermathematische Aufgaben mit Nomogrammen: </w:t>
      </w:r>
      <w:hyperlink r:id="rId15" w:anchor="s:709287" w:tooltip="https://app.dwo.nl/embod/?locale=nl&amp;profile=108&amp;hash=%23s%3A709287#s:709287" w:history="1">
        <w:r w:rsidRPr="00862C9F">
          <w:rPr>
            <w:rStyle w:val="Hyperlink"/>
            <w:rFonts w:ascii="Arial" w:eastAsia="Calibri" w:hAnsi="Arial" w:cs="Arial"/>
            <w:color w:val="0563C1"/>
            <w:sz w:val="24"/>
            <w:lang w:val="de-DE"/>
          </w:rPr>
          <w:t>Embodiment2 (dwo.nl)</w:t>
        </w:r>
      </w:hyperlink>
    </w:p>
    <w:p w14:paraId="78EF287F" w14:textId="77777777" w:rsidR="00574B6D" w:rsidRPr="00862C9F" w:rsidRDefault="00F20201">
      <w:pPr>
        <w:pBdr>
          <w:top w:val="none" w:sz="4" w:space="0" w:color="000000"/>
          <w:left w:val="none" w:sz="4" w:space="0" w:color="000000"/>
          <w:bottom w:val="none" w:sz="4" w:space="0" w:color="000000"/>
          <w:right w:val="none" w:sz="4" w:space="0" w:color="000000"/>
        </w:pBdr>
        <w:spacing w:after="0"/>
        <w:rPr>
          <w:rFonts w:ascii="Arial" w:eastAsia="Calibri" w:hAnsi="Arial" w:cs="Arial"/>
          <w:lang w:val="de-DE"/>
        </w:rPr>
      </w:pPr>
      <w:r w:rsidRPr="00862C9F">
        <w:rPr>
          <w:rFonts w:ascii="Arial" w:hAnsi="Arial" w:cs="Arial"/>
          <w:noProof/>
        </w:rPr>
        <w:lastRenderedPageBreak/>
        <mc:AlternateContent>
          <mc:Choice Requires="wpg">
            <w:drawing>
              <wp:anchor distT="0" distB="0" distL="115200" distR="115200" simplePos="0" relativeHeight="251665408" behindDoc="0" locked="0" layoutInCell="1" allowOverlap="1" wp14:anchorId="1F08EC85" wp14:editId="3466771E">
                <wp:simplePos x="0" y="0"/>
                <wp:positionH relativeFrom="column">
                  <wp:posOffset>52209</wp:posOffset>
                </wp:positionH>
                <wp:positionV relativeFrom="paragraph">
                  <wp:posOffset>27836</wp:posOffset>
                </wp:positionV>
                <wp:extent cx="2556747" cy="1965544"/>
                <wp:effectExtent l="6350" t="6350" r="6350" b="6350"/>
                <wp:wrapSquare wrapText="bothSides"/>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08079" name=""/>
                        <pic:cNvPicPr>
                          <a:picLocks noChangeAspect="1"/>
                        </pic:cNvPicPr>
                      </pic:nvPicPr>
                      <pic:blipFill>
                        <a:blip r:embed="rId16"/>
                        <a:srcRect l="10969" t="11458" r="52055" b="15983"/>
                        <a:stretch/>
                      </pic:blipFill>
                      <pic:spPr bwMode="auto">
                        <a:xfrm>
                          <a:off x="0" y="0"/>
                          <a:ext cx="2556746" cy="1965543"/>
                        </a:xfrm>
                        <a:prstGeom prst="rect">
                          <a:avLst/>
                        </a:prstGeom>
                        <a:ln>
                          <a:noFill/>
                        </a:ln>
                      </pic:spPr>
                    </pic:pic>
                  </a:graphicData>
                </a:graphic>
              </wp:anchor>
            </w:drawing>
          </mc:Choice>
          <mc:Fallback xmlns:a="http://schemas.openxmlformats.org/drawingml/2006/main"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65408;o:allowoverlap:true;o:allowincell:true;mso-position-horizontal-relative:text;margin-left:4.1pt;mso-position-horizontal:absolute;mso-position-vertical-relative:text;margin-top:2.2pt;mso-position-vertical:absolute;width:201.3pt;height:154.8pt;mso-wrap-distance-left:9.1pt;mso-wrap-distance-top:0.0pt;mso-wrap-distance-right:9.1pt;mso-wrap-distance-bottom:0.0pt;" stroked="f">
                <v:path textboxrect="0,0,0,0"/>
                <w10:wrap type="square"/>
                <v:imagedata r:id="rId17" o:title=""/>
              </v:shape>
            </w:pict>
          </mc:Fallback>
        </mc:AlternateContent>
      </w:r>
    </w:p>
    <w:p w14:paraId="09F18B66" w14:textId="77777777" w:rsidR="00574B6D" w:rsidRPr="00862C9F" w:rsidRDefault="00574B6D">
      <w:pPr>
        <w:pBdr>
          <w:top w:val="none" w:sz="4" w:space="0" w:color="000000"/>
          <w:left w:val="none" w:sz="4" w:space="0" w:color="000000"/>
          <w:bottom w:val="none" w:sz="4" w:space="0" w:color="000000"/>
          <w:right w:val="none" w:sz="4" w:space="0" w:color="000000"/>
        </w:pBdr>
        <w:spacing w:after="0"/>
        <w:rPr>
          <w:rFonts w:ascii="Arial" w:eastAsia="Calibri" w:hAnsi="Arial" w:cs="Arial"/>
          <w:lang w:val="de-DE"/>
        </w:rPr>
      </w:pPr>
    </w:p>
    <w:p w14:paraId="127D73E4" w14:textId="77777777" w:rsidR="00574B6D" w:rsidRPr="00862C9F" w:rsidRDefault="00574B6D">
      <w:pPr>
        <w:pBdr>
          <w:top w:val="none" w:sz="4" w:space="0" w:color="000000"/>
          <w:left w:val="none" w:sz="4" w:space="0" w:color="000000"/>
          <w:bottom w:val="none" w:sz="4" w:space="0" w:color="000000"/>
          <w:right w:val="none" w:sz="4" w:space="0" w:color="000000"/>
        </w:pBdr>
        <w:spacing w:after="0"/>
        <w:rPr>
          <w:rFonts w:ascii="Arial" w:eastAsia="Calibri" w:hAnsi="Arial" w:cs="Arial"/>
          <w:lang w:val="de-DE"/>
        </w:rPr>
      </w:pPr>
    </w:p>
    <w:p w14:paraId="71D3AF44" w14:textId="77777777" w:rsidR="00574B6D" w:rsidRPr="00862C9F" w:rsidRDefault="00574B6D">
      <w:pPr>
        <w:pBdr>
          <w:top w:val="none" w:sz="4" w:space="0" w:color="000000"/>
          <w:left w:val="none" w:sz="4" w:space="0" w:color="000000"/>
          <w:bottom w:val="none" w:sz="4" w:space="0" w:color="000000"/>
          <w:right w:val="none" w:sz="4" w:space="0" w:color="000000"/>
        </w:pBdr>
        <w:spacing w:after="0"/>
        <w:rPr>
          <w:rFonts w:ascii="Arial" w:eastAsia="Calibri" w:hAnsi="Arial" w:cs="Arial"/>
          <w:lang w:val="de-DE"/>
        </w:rPr>
      </w:pPr>
    </w:p>
    <w:p w14:paraId="60F7C1CE" w14:textId="77777777" w:rsidR="00574B6D" w:rsidRPr="00862C9F" w:rsidRDefault="00574B6D">
      <w:pPr>
        <w:pBdr>
          <w:top w:val="none" w:sz="4" w:space="0" w:color="000000"/>
          <w:left w:val="none" w:sz="4" w:space="0" w:color="000000"/>
          <w:bottom w:val="none" w:sz="4" w:space="0" w:color="000000"/>
          <w:right w:val="none" w:sz="4" w:space="0" w:color="000000"/>
        </w:pBdr>
        <w:spacing w:after="0"/>
        <w:rPr>
          <w:rFonts w:ascii="Arial" w:eastAsia="Calibri" w:hAnsi="Arial" w:cs="Arial"/>
          <w:lang w:val="de-DE"/>
        </w:rPr>
      </w:pPr>
    </w:p>
    <w:p w14:paraId="1BD2F0A7" w14:textId="77777777" w:rsidR="00574B6D" w:rsidRPr="00862C9F" w:rsidRDefault="00574B6D">
      <w:pPr>
        <w:pBdr>
          <w:top w:val="none" w:sz="4" w:space="0" w:color="000000"/>
          <w:left w:val="none" w:sz="4" w:space="0" w:color="000000"/>
          <w:bottom w:val="none" w:sz="4" w:space="0" w:color="000000"/>
          <w:right w:val="none" w:sz="4" w:space="0" w:color="000000"/>
        </w:pBdr>
        <w:spacing w:after="0"/>
        <w:rPr>
          <w:rFonts w:ascii="Arial" w:eastAsia="Calibri" w:hAnsi="Arial" w:cs="Arial"/>
          <w:lang w:val="de-DE"/>
        </w:rPr>
      </w:pPr>
    </w:p>
    <w:p w14:paraId="0666F0F7" w14:textId="77777777" w:rsidR="00574B6D" w:rsidRPr="00862C9F" w:rsidRDefault="00574B6D">
      <w:pPr>
        <w:pBdr>
          <w:top w:val="none" w:sz="4" w:space="0" w:color="000000"/>
          <w:left w:val="none" w:sz="4" w:space="0" w:color="000000"/>
          <w:bottom w:val="none" w:sz="4" w:space="0" w:color="000000"/>
          <w:right w:val="none" w:sz="4" w:space="0" w:color="000000"/>
        </w:pBdr>
        <w:spacing w:after="0"/>
        <w:rPr>
          <w:rFonts w:ascii="Arial" w:eastAsia="Calibri" w:hAnsi="Arial" w:cs="Arial"/>
          <w:lang w:val="de-DE"/>
        </w:rPr>
      </w:pPr>
    </w:p>
    <w:p w14:paraId="3636F358" w14:textId="77777777" w:rsidR="00574B6D" w:rsidRPr="00862C9F" w:rsidRDefault="00574B6D">
      <w:pPr>
        <w:pBdr>
          <w:top w:val="none" w:sz="4" w:space="0" w:color="000000"/>
          <w:left w:val="none" w:sz="4" w:space="0" w:color="000000"/>
          <w:bottom w:val="none" w:sz="4" w:space="0" w:color="000000"/>
          <w:right w:val="none" w:sz="4" w:space="0" w:color="000000"/>
        </w:pBdr>
        <w:spacing w:after="0"/>
        <w:rPr>
          <w:rFonts w:ascii="Arial" w:eastAsia="Calibri" w:hAnsi="Arial" w:cs="Arial"/>
          <w:lang w:val="de-DE"/>
        </w:rPr>
      </w:pPr>
    </w:p>
    <w:p w14:paraId="752258F9" w14:textId="77777777" w:rsidR="00574B6D" w:rsidRPr="00862C9F" w:rsidRDefault="00574B6D">
      <w:pPr>
        <w:rPr>
          <w:rFonts w:ascii="Arial" w:hAnsi="Arial" w:cs="Arial"/>
          <w:lang w:val="de-DE" w:eastAsia="zh-CN"/>
        </w:rPr>
      </w:pPr>
    </w:p>
    <w:p w14:paraId="41BC38C6" w14:textId="4263CC5F" w:rsidR="00574B6D" w:rsidRDefault="00574B6D">
      <w:pPr>
        <w:rPr>
          <w:rFonts w:ascii="Arial" w:hAnsi="Arial" w:cs="Arial"/>
          <w:lang w:val="de-DE" w:eastAsia="zh-CN"/>
        </w:rPr>
      </w:pPr>
    </w:p>
    <w:p w14:paraId="09A4338E" w14:textId="77777777" w:rsidR="00862C9F" w:rsidRPr="00862C9F" w:rsidRDefault="00862C9F">
      <w:pPr>
        <w:rPr>
          <w:rFonts w:ascii="Arial" w:hAnsi="Arial" w:cs="Arial"/>
          <w:lang w:val="de-DE" w:eastAsia="zh-CN"/>
        </w:rPr>
      </w:pPr>
    </w:p>
    <w:p w14:paraId="6CDAE88E" w14:textId="77777777" w:rsidR="00574B6D" w:rsidRPr="00862C9F" w:rsidRDefault="00F20201">
      <w:pPr>
        <w:rPr>
          <w:rFonts w:ascii="Arial" w:hAnsi="Arial" w:cs="Arial"/>
          <w:b/>
          <w:sz w:val="28"/>
          <w:lang w:val="de-DE" w:eastAsia="zh-CN"/>
        </w:rPr>
      </w:pPr>
      <w:r w:rsidRPr="00862C9F">
        <w:rPr>
          <w:rFonts w:ascii="Arial" w:hAnsi="Arial" w:cs="Arial"/>
          <w:b/>
          <w:sz w:val="28"/>
          <w:lang w:val="de-DE" w:eastAsia="zh-CN"/>
        </w:rPr>
        <w:t>Aufgaben mit Kontext:</w:t>
      </w:r>
    </w:p>
    <w:p w14:paraId="25188D9E" w14:textId="77777777" w:rsidR="00574B6D" w:rsidRPr="00862C9F" w:rsidRDefault="00F20201" w:rsidP="00F20201">
      <w:pPr>
        <w:pStyle w:val="FTNumberoftheactivity"/>
        <w:numPr>
          <w:ilvl w:val="0"/>
          <w:numId w:val="0"/>
        </w:numPr>
        <w:spacing w:before="240"/>
        <w:rPr>
          <w:lang w:val="de-DE"/>
        </w:rPr>
      </w:pPr>
      <w:r w:rsidRPr="00862C9F">
        <w:rPr>
          <w:rFonts w:eastAsiaTheme="minorEastAsia"/>
          <w:b/>
          <w:iCs/>
          <w:szCs w:val="28"/>
          <w:lang w:val="de-DE"/>
        </w:rPr>
        <w:t>Aufgabe 1:</w:t>
      </w:r>
      <w:r w:rsidRPr="00862C9F">
        <w:rPr>
          <w:rFonts w:eastAsiaTheme="minorEastAsia"/>
          <w:iCs/>
          <w:szCs w:val="28"/>
          <w:lang w:val="de-DE"/>
        </w:rPr>
        <w:t xml:space="preserve"> </w:t>
      </w:r>
      <w:r w:rsidRPr="00862C9F">
        <w:rPr>
          <w:lang w:val="de-DE"/>
        </w:rPr>
        <w:t>Lichtstrahlkontext und Nomogramm</w:t>
      </w:r>
    </w:p>
    <w:p w14:paraId="39FDADF5" w14:textId="77777777" w:rsidR="00574B6D" w:rsidRPr="00862C9F" w:rsidRDefault="00F20201">
      <w:pPr>
        <w:spacing w:before="120"/>
        <w:jc w:val="both"/>
        <w:rPr>
          <w:rFonts w:ascii="Arial" w:hAnsi="Arial" w:cs="Arial"/>
          <w:i/>
          <w:lang w:val="de-DE"/>
        </w:rPr>
      </w:pPr>
      <w:r w:rsidRPr="00862C9F">
        <w:rPr>
          <w:rFonts w:ascii="Arial" w:hAnsi="Arial" w:cs="Arial"/>
          <w:i/>
          <w:lang w:val="de-DE"/>
        </w:rPr>
        <w:t xml:space="preserve">Anhand von Lichtstrahlen (Parallel- und Zentralprojektion) können die Schüler*innen den Zusammenhang zwischen Größe und Position von realen Objekten und deren Schatten erkunden. Diese werden über Nomogramme (und Funktionsgleichung) dargestellt. Bei der Ermittlung des Ausgabe- / Eingabewerts bei gegebenem Eingabe- / Ausgabewert erkennen die Schüler*innen, dass Eingabe- / Ausgabewerte immer paarweise auftreten, wie auch der Schatten und das Original-Objekt. Bei der Erörterung der Frage, wie sich der Schatten verändert, wenn sich die Position des Originals ändert, erkennen die Schüler*innen, dass die Änderungen des Ausgabewerts (Position des Schattens) den Änderungen des Eingabewerts (Position des Originals) entsprechen. Durch die Verwendung von Nomogrammen (und Funktionsgleichungen) zur Darstellung des Zusammenhangs zwischen zwei Variablen wird das Verständnis der Schüler*innen für Funktionen gefördert. </w:t>
      </w:r>
    </w:p>
    <w:p w14:paraId="54075563" w14:textId="77777777" w:rsidR="00574B6D" w:rsidRPr="00862C9F" w:rsidRDefault="00F20201">
      <w:pPr>
        <w:spacing w:before="120"/>
        <w:rPr>
          <w:rFonts w:ascii="Arial" w:hAnsi="Arial" w:cs="Arial"/>
          <w:b/>
          <w:lang w:val="de-DE"/>
        </w:rPr>
      </w:pPr>
      <w:r w:rsidRPr="00862C9F">
        <w:rPr>
          <w:rFonts w:ascii="Arial" w:hAnsi="Arial" w:cs="Arial"/>
          <w:b/>
          <w:lang w:val="de-DE"/>
        </w:rPr>
        <w:t>Benötigtes Material:</w:t>
      </w:r>
    </w:p>
    <w:p w14:paraId="38639873" w14:textId="77777777" w:rsidR="00574B6D" w:rsidRPr="00862C9F" w:rsidRDefault="00F20201">
      <w:pPr>
        <w:pStyle w:val="Listenabsatz"/>
        <w:numPr>
          <w:ilvl w:val="0"/>
          <w:numId w:val="7"/>
        </w:numPr>
        <w:rPr>
          <w:rFonts w:ascii="Arial" w:hAnsi="Arial" w:cs="Arial"/>
          <w:lang w:val="de-DE"/>
        </w:rPr>
      </w:pPr>
      <w:r w:rsidRPr="00862C9F">
        <w:rPr>
          <w:rFonts w:ascii="Arial" w:hAnsi="Arial" w:cs="Arial"/>
          <w:lang w:val="de-DE" w:eastAsia="zh-CN"/>
        </w:rPr>
        <w:t xml:space="preserve">NWD </w:t>
      </w:r>
      <w:proofErr w:type="spellStart"/>
      <w:r w:rsidRPr="00862C9F">
        <w:rPr>
          <w:rFonts w:ascii="Arial" w:hAnsi="Arial" w:cs="Arial"/>
          <w:lang w:val="de-DE" w:eastAsia="zh-CN"/>
        </w:rPr>
        <w:t>Nomogram</w:t>
      </w:r>
      <w:proofErr w:type="spellEnd"/>
      <w:r w:rsidRPr="00862C9F">
        <w:rPr>
          <w:rFonts w:ascii="Arial" w:hAnsi="Arial" w:cs="Arial"/>
          <w:lang w:val="de-DE" w:eastAsia="zh-CN"/>
        </w:rPr>
        <w:t xml:space="preserve"> App</w:t>
      </w:r>
    </w:p>
    <w:p w14:paraId="5FDC3351" w14:textId="77777777" w:rsidR="00574B6D" w:rsidRPr="00862C9F" w:rsidRDefault="00F20201" w:rsidP="00F20201">
      <w:pPr>
        <w:pStyle w:val="Listenabsatz"/>
        <w:numPr>
          <w:ilvl w:val="0"/>
          <w:numId w:val="7"/>
        </w:numPr>
        <w:spacing w:after="120"/>
        <w:rPr>
          <w:rFonts w:ascii="Arial" w:hAnsi="Arial" w:cs="Arial"/>
          <w:lang w:val="de-DE"/>
        </w:rPr>
      </w:pPr>
      <w:r w:rsidRPr="00862C9F">
        <w:rPr>
          <w:rFonts w:ascii="Arial" w:hAnsi="Arial" w:cs="Arial"/>
          <w:lang w:val="de-DE" w:eastAsia="zh-CN"/>
        </w:rPr>
        <w:t>Arbeitsblatt</w:t>
      </w:r>
    </w:p>
    <w:p w14:paraId="1DA98577" w14:textId="77777777" w:rsidR="00574B6D" w:rsidRPr="00862C9F" w:rsidRDefault="00F20201" w:rsidP="00F20201">
      <w:pPr>
        <w:spacing w:after="0"/>
        <w:rPr>
          <w:rFonts w:ascii="Arial" w:hAnsi="Arial" w:cs="Arial"/>
          <w:bCs/>
          <w:lang w:val="de-DE"/>
        </w:rPr>
      </w:pPr>
      <w:r w:rsidRPr="00862C9F">
        <w:rPr>
          <w:rFonts w:ascii="Arial" w:hAnsi="Arial" w:cs="Arial"/>
          <w:b/>
          <w:lang w:val="de-DE"/>
        </w:rPr>
        <w:t xml:space="preserve">Zeitbedarf: </w:t>
      </w:r>
      <w:r w:rsidRPr="00862C9F">
        <w:rPr>
          <w:rFonts w:ascii="Arial" w:hAnsi="Arial" w:cs="Arial"/>
          <w:lang w:val="de-DE"/>
        </w:rPr>
        <w:t>ca.</w:t>
      </w:r>
      <w:r w:rsidRPr="00862C9F">
        <w:rPr>
          <w:rFonts w:ascii="Arial" w:hAnsi="Arial" w:cs="Arial"/>
          <w:b/>
          <w:lang w:val="de-DE"/>
        </w:rPr>
        <w:t xml:space="preserve"> </w:t>
      </w:r>
      <w:r w:rsidRPr="00862C9F">
        <w:rPr>
          <w:rFonts w:ascii="Arial" w:hAnsi="Arial" w:cs="Arial"/>
          <w:bCs/>
          <w:lang w:val="de-DE"/>
        </w:rPr>
        <w:t>50 Minuten</w:t>
      </w:r>
    </w:p>
    <w:p w14:paraId="0B71F44F" w14:textId="77777777" w:rsidR="00574B6D" w:rsidRPr="00862C9F" w:rsidRDefault="00F20201" w:rsidP="00F20201">
      <w:pPr>
        <w:pStyle w:val="FTNumberoftheactivity"/>
        <w:numPr>
          <w:ilvl w:val="0"/>
          <w:numId w:val="0"/>
        </w:numPr>
        <w:spacing w:before="120"/>
        <w:ind w:left="357" w:hanging="357"/>
        <w:rPr>
          <w:lang w:val="de-DE"/>
        </w:rPr>
      </w:pPr>
      <w:r w:rsidRPr="00862C9F">
        <w:rPr>
          <w:b/>
          <w:lang w:val="de-DE"/>
        </w:rPr>
        <w:t>Aufgabe 2:</w:t>
      </w:r>
      <w:r w:rsidRPr="00862C9F">
        <w:rPr>
          <w:lang w:val="de-DE"/>
        </w:rPr>
        <w:t xml:space="preserve"> Nomogramme</w:t>
      </w:r>
    </w:p>
    <w:p w14:paraId="2DB63884" w14:textId="77777777" w:rsidR="00574B6D" w:rsidRPr="00862C9F" w:rsidRDefault="00F20201">
      <w:pPr>
        <w:spacing w:before="120"/>
        <w:jc w:val="both"/>
        <w:rPr>
          <w:rFonts w:ascii="Arial" w:hAnsi="Arial" w:cs="Arial"/>
          <w:i/>
          <w:lang w:val="de-DE"/>
        </w:rPr>
      </w:pPr>
      <w:r w:rsidRPr="00862C9F">
        <w:rPr>
          <w:rFonts w:ascii="Arial" w:hAnsi="Arial" w:cs="Arial"/>
          <w:i/>
          <w:lang w:val="de-DE"/>
        </w:rPr>
        <w:t>Die Schüler*innen werden aufgefordert, die beiden Punkte gleichzeitig zu bewegen, um den Pfeil möglichst grün zu halten. Dabei sollen die Schüler*innen ihre Bewegung und die Beziehung zwischen den beiden Fingern / Punkten beschreiben. Bei diesen Aufgaben müssen die Schüler*innen nicht über Mathematik und Zahlen nachdenken. Sie lernen unterbewusst, wie sie ihre Finger / Punkte bewegen können und machen sich mit den Bewegungen vertraut, um die folgenden Aufgaben besser bearbeiten zu können.</w:t>
      </w:r>
    </w:p>
    <w:p w14:paraId="42A2F42C" w14:textId="77777777" w:rsidR="00574B6D" w:rsidRPr="00862C9F" w:rsidRDefault="00F20201">
      <w:pPr>
        <w:spacing w:before="120"/>
        <w:rPr>
          <w:rFonts w:ascii="Arial" w:hAnsi="Arial" w:cs="Arial"/>
          <w:b/>
          <w:lang w:val="de-DE"/>
        </w:rPr>
      </w:pPr>
      <w:r w:rsidRPr="00862C9F">
        <w:rPr>
          <w:rFonts w:ascii="Arial" w:hAnsi="Arial" w:cs="Arial"/>
          <w:b/>
          <w:lang w:val="de-DE"/>
        </w:rPr>
        <w:t>Benötigtes Material:</w:t>
      </w:r>
    </w:p>
    <w:p w14:paraId="007E1C1F" w14:textId="77777777" w:rsidR="00574B6D" w:rsidRPr="00862C9F" w:rsidRDefault="00F20201">
      <w:pPr>
        <w:pStyle w:val="Listenabsatz"/>
        <w:numPr>
          <w:ilvl w:val="0"/>
          <w:numId w:val="7"/>
        </w:numPr>
        <w:rPr>
          <w:rFonts w:ascii="Arial" w:hAnsi="Arial" w:cs="Arial"/>
          <w:lang w:val="de-DE"/>
        </w:rPr>
      </w:pPr>
      <w:r w:rsidRPr="00862C9F">
        <w:rPr>
          <w:rFonts w:ascii="Arial" w:hAnsi="Arial" w:cs="Arial"/>
          <w:lang w:val="de-DE" w:eastAsia="zh-CN"/>
        </w:rPr>
        <w:t xml:space="preserve">NWD </w:t>
      </w:r>
      <w:proofErr w:type="spellStart"/>
      <w:r w:rsidRPr="00862C9F">
        <w:rPr>
          <w:rFonts w:ascii="Arial" w:hAnsi="Arial" w:cs="Arial"/>
          <w:lang w:val="de-DE" w:eastAsia="zh-CN"/>
        </w:rPr>
        <w:t>Nomogram</w:t>
      </w:r>
      <w:proofErr w:type="spellEnd"/>
      <w:r w:rsidRPr="00862C9F">
        <w:rPr>
          <w:rFonts w:ascii="Arial" w:hAnsi="Arial" w:cs="Arial"/>
          <w:lang w:val="de-DE" w:eastAsia="zh-CN"/>
        </w:rPr>
        <w:t xml:space="preserve"> App</w:t>
      </w:r>
    </w:p>
    <w:p w14:paraId="01098677" w14:textId="77777777" w:rsidR="00574B6D" w:rsidRPr="00862C9F" w:rsidRDefault="00F20201" w:rsidP="00F20201">
      <w:pPr>
        <w:pStyle w:val="Listenabsatz"/>
        <w:numPr>
          <w:ilvl w:val="0"/>
          <w:numId w:val="7"/>
        </w:numPr>
        <w:spacing w:after="120"/>
        <w:rPr>
          <w:rFonts w:ascii="Arial" w:hAnsi="Arial" w:cs="Arial"/>
          <w:lang w:val="de-DE"/>
        </w:rPr>
      </w:pPr>
      <w:r w:rsidRPr="00862C9F">
        <w:rPr>
          <w:rFonts w:ascii="Arial" w:hAnsi="Arial" w:cs="Arial"/>
          <w:lang w:val="de-DE" w:eastAsia="zh-CN"/>
        </w:rPr>
        <w:t>Arbeitsblatt</w:t>
      </w:r>
    </w:p>
    <w:p w14:paraId="6578355B" w14:textId="77777777" w:rsidR="00574B6D" w:rsidRPr="00862C9F" w:rsidRDefault="00F20201">
      <w:pPr>
        <w:rPr>
          <w:rFonts w:ascii="Arial" w:hAnsi="Arial" w:cs="Arial"/>
          <w:lang w:val="de-DE"/>
        </w:rPr>
      </w:pPr>
      <w:r w:rsidRPr="00862C9F">
        <w:rPr>
          <w:rFonts w:ascii="Arial" w:hAnsi="Arial" w:cs="Arial"/>
          <w:b/>
          <w:lang w:val="de-DE"/>
        </w:rPr>
        <w:t xml:space="preserve">Zeitbedarf: </w:t>
      </w:r>
      <w:r w:rsidRPr="00862C9F">
        <w:rPr>
          <w:rFonts w:ascii="Arial" w:hAnsi="Arial" w:cs="Arial"/>
          <w:lang w:val="de-DE"/>
        </w:rPr>
        <w:t>ca.</w:t>
      </w:r>
      <w:r w:rsidRPr="00862C9F">
        <w:rPr>
          <w:rFonts w:ascii="Arial" w:hAnsi="Arial" w:cs="Arial"/>
          <w:b/>
          <w:lang w:val="de-DE"/>
        </w:rPr>
        <w:t xml:space="preserve"> </w:t>
      </w:r>
      <w:r w:rsidRPr="00862C9F">
        <w:rPr>
          <w:rFonts w:ascii="Arial" w:hAnsi="Arial" w:cs="Arial"/>
          <w:bCs/>
          <w:lang w:val="de-DE"/>
        </w:rPr>
        <w:t>20 Minuten</w:t>
      </w:r>
    </w:p>
    <w:p w14:paraId="6DACD017" w14:textId="77777777" w:rsidR="00862C9F" w:rsidRDefault="00862C9F">
      <w:pPr>
        <w:rPr>
          <w:rFonts w:ascii="Arial" w:eastAsia="Arial" w:hAnsi="Arial" w:cs="Arial"/>
          <w:b/>
          <w:szCs w:val="20"/>
          <w:lang w:val="de-DE"/>
        </w:rPr>
      </w:pPr>
      <w:r>
        <w:rPr>
          <w:b/>
          <w:lang w:val="de-DE"/>
        </w:rPr>
        <w:br w:type="page"/>
      </w:r>
    </w:p>
    <w:p w14:paraId="4FA3DD41" w14:textId="04207ECA" w:rsidR="00574B6D" w:rsidRPr="00862C9F" w:rsidRDefault="00F20201" w:rsidP="00F20201">
      <w:pPr>
        <w:pStyle w:val="FTNumberoftheactivity"/>
        <w:numPr>
          <w:ilvl w:val="0"/>
          <w:numId w:val="0"/>
        </w:numPr>
        <w:spacing w:before="120"/>
        <w:ind w:left="357" w:hanging="357"/>
        <w:rPr>
          <w:lang w:val="de-DE"/>
        </w:rPr>
      </w:pPr>
      <w:bookmarkStart w:id="0" w:name="_GoBack"/>
      <w:bookmarkEnd w:id="0"/>
      <w:r w:rsidRPr="00862C9F">
        <w:rPr>
          <w:b/>
          <w:lang w:val="de-DE"/>
        </w:rPr>
        <w:lastRenderedPageBreak/>
        <w:t>Aufgabe 3:</w:t>
      </w:r>
      <w:r w:rsidRPr="00862C9F">
        <w:rPr>
          <w:lang w:val="de-DE"/>
        </w:rPr>
        <w:t xml:space="preserve"> Nomogramme mit Zahlen</w:t>
      </w:r>
    </w:p>
    <w:p w14:paraId="5C6BD523" w14:textId="43ABE2D1" w:rsidR="00574B6D" w:rsidRPr="00862C9F" w:rsidRDefault="00F20201">
      <w:pPr>
        <w:spacing w:before="120"/>
        <w:jc w:val="both"/>
        <w:rPr>
          <w:rFonts w:ascii="Arial" w:hAnsi="Arial" w:cs="Arial"/>
          <w:i/>
          <w:lang w:val="de-DE"/>
        </w:rPr>
      </w:pPr>
      <w:r w:rsidRPr="00862C9F">
        <w:rPr>
          <w:rFonts w:ascii="Arial" w:hAnsi="Arial" w:cs="Arial"/>
          <w:i/>
          <w:lang w:val="de-DE"/>
        </w:rPr>
        <w:t xml:space="preserve">Die Schüler*innen sollen hier die Regel herausfinden, mit der der Pfeil grün bleibt, wenn die beiden Punkte auf den beiden Zahlengeraden frei bewegt werden. Die Regel stellt dar, wie die Zahlen von der linken Zahlengeraden (Definitionsbereich) auf die Zahlen der rechten Zahlengeraden (Wertebereich) abgebildet werden. Die Lehrkraft bittet die Schüler*innen, die Kovariation zwischen ihren beiden Fingern (den beiden Punkten) zu beschreiben, wenn sie diese gleichzeitig bewegen. Die Lehrkraft fasst einige typische Bewegungsmuster (die </w:t>
      </w:r>
      <w:proofErr w:type="gramStart"/>
      <w:r w:rsidRPr="00862C9F">
        <w:rPr>
          <w:rFonts w:ascii="Arial" w:hAnsi="Arial" w:cs="Arial"/>
          <w:i/>
          <w:lang w:val="de-DE"/>
        </w:rPr>
        <w:t>von den Schüler</w:t>
      </w:r>
      <w:proofErr w:type="gramEnd"/>
      <w:r w:rsidRPr="00862C9F">
        <w:rPr>
          <w:rFonts w:ascii="Arial" w:hAnsi="Arial" w:cs="Arial"/>
          <w:i/>
          <w:lang w:val="de-DE"/>
        </w:rPr>
        <w:t xml:space="preserve">*innen beschriebenen Bewegungen für ihr Vorgehen) und deren Zusammenhang zu Funktionen zusammen. Die Schüler*innen werden mit dieser "neuen" Darstellungsform einer Funktion vertraut und erkunden dann die folgenden Aufgaben. </w:t>
      </w:r>
    </w:p>
    <w:p w14:paraId="2FDC8758" w14:textId="77777777" w:rsidR="00574B6D" w:rsidRPr="00862C9F" w:rsidRDefault="00F20201">
      <w:pPr>
        <w:spacing w:before="120"/>
        <w:rPr>
          <w:rFonts w:ascii="Arial" w:hAnsi="Arial" w:cs="Arial"/>
          <w:b/>
          <w:lang w:val="de-DE"/>
        </w:rPr>
      </w:pPr>
      <w:r w:rsidRPr="00862C9F">
        <w:rPr>
          <w:rFonts w:ascii="Arial" w:hAnsi="Arial" w:cs="Arial"/>
          <w:b/>
          <w:lang w:val="de-DE"/>
        </w:rPr>
        <w:t>Benötigtes Material:</w:t>
      </w:r>
    </w:p>
    <w:p w14:paraId="3A40F676" w14:textId="77777777" w:rsidR="00574B6D" w:rsidRPr="00862C9F" w:rsidRDefault="00F20201">
      <w:pPr>
        <w:pStyle w:val="Listenabsatz"/>
        <w:numPr>
          <w:ilvl w:val="0"/>
          <w:numId w:val="7"/>
        </w:numPr>
        <w:rPr>
          <w:rFonts w:ascii="Arial" w:hAnsi="Arial" w:cs="Arial"/>
          <w:lang w:val="de-DE"/>
        </w:rPr>
      </w:pPr>
      <w:r w:rsidRPr="00862C9F">
        <w:rPr>
          <w:rFonts w:ascii="Arial" w:hAnsi="Arial" w:cs="Arial"/>
          <w:lang w:val="de-DE" w:eastAsia="zh-CN"/>
        </w:rPr>
        <w:t xml:space="preserve">NWD </w:t>
      </w:r>
      <w:proofErr w:type="spellStart"/>
      <w:r w:rsidRPr="00862C9F">
        <w:rPr>
          <w:rFonts w:ascii="Arial" w:hAnsi="Arial" w:cs="Arial"/>
          <w:lang w:val="de-DE" w:eastAsia="zh-CN"/>
        </w:rPr>
        <w:t>Nomogram</w:t>
      </w:r>
      <w:proofErr w:type="spellEnd"/>
      <w:r w:rsidRPr="00862C9F">
        <w:rPr>
          <w:rFonts w:ascii="Arial" w:hAnsi="Arial" w:cs="Arial"/>
          <w:lang w:val="de-DE" w:eastAsia="zh-CN"/>
        </w:rPr>
        <w:t xml:space="preserve"> App</w:t>
      </w:r>
    </w:p>
    <w:p w14:paraId="693BEF3F" w14:textId="77777777" w:rsidR="00574B6D" w:rsidRPr="00862C9F" w:rsidRDefault="00F20201" w:rsidP="00F20201">
      <w:pPr>
        <w:pStyle w:val="Listenabsatz"/>
        <w:numPr>
          <w:ilvl w:val="0"/>
          <w:numId w:val="7"/>
        </w:numPr>
        <w:spacing w:after="120"/>
        <w:rPr>
          <w:rFonts w:ascii="Arial" w:hAnsi="Arial" w:cs="Arial"/>
          <w:lang w:val="de-DE"/>
        </w:rPr>
      </w:pPr>
      <w:r w:rsidRPr="00862C9F">
        <w:rPr>
          <w:rFonts w:ascii="Arial" w:hAnsi="Arial" w:cs="Arial"/>
          <w:lang w:val="de-DE" w:eastAsia="zh-CN"/>
        </w:rPr>
        <w:t>Arbeitsblatt</w:t>
      </w:r>
    </w:p>
    <w:p w14:paraId="3B5630AF" w14:textId="4852F273" w:rsidR="00574B6D" w:rsidRPr="00862C9F" w:rsidRDefault="00F20201">
      <w:pPr>
        <w:rPr>
          <w:rFonts w:ascii="Arial" w:hAnsi="Arial" w:cs="Arial"/>
          <w:bCs/>
          <w:lang w:val="de-DE"/>
        </w:rPr>
      </w:pPr>
      <w:r w:rsidRPr="00862C9F">
        <w:rPr>
          <w:rFonts w:ascii="Arial" w:hAnsi="Arial" w:cs="Arial"/>
          <w:b/>
          <w:lang w:val="de-DE"/>
        </w:rPr>
        <w:t xml:space="preserve">Zeitbedarf: </w:t>
      </w:r>
      <w:r w:rsidRPr="00862C9F">
        <w:rPr>
          <w:rFonts w:ascii="Arial" w:hAnsi="Arial" w:cs="Arial"/>
          <w:lang w:val="de-DE"/>
        </w:rPr>
        <w:t>ca.</w:t>
      </w:r>
      <w:r w:rsidR="00555EC1" w:rsidRPr="00862C9F">
        <w:rPr>
          <w:rFonts w:ascii="Arial" w:hAnsi="Arial" w:cs="Arial"/>
          <w:lang w:val="de-DE"/>
        </w:rPr>
        <w:t xml:space="preserve"> </w:t>
      </w:r>
      <w:r w:rsidRPr="00862C9F">
        <w:rPr>
          <w:rFonts w:ascii="Arial" w:hAnsi="Arial" w:cs="Arial"/>
          <w:bCs/>
          <w:lang w:val="de-DE"/>
        </w:rPr>
        <w:t>20 Minuten</w:t>
      </w:r>
    </w:p>
    <w:p w14:paraId="74967985" w14:textId="77777777" w:rsidR="00574B6D" w:rsidRPr="00862C9F" w:rsidRDefault="00F20201" w:rsidP="00862C9F">
      <w:pPr>
        <w:pStyle w:val="FTNumberoftheactivity"/>
        <w:numPr>
          <w:ilvl w:val="0"/>
          <w:numId w:val="0"/>
        </w:numPr>
        <w:spacing w:before="120"/>
        <w:ind w:left="357" w:hanging="357"/>
        <w:rPr>
          <w:lang w:val="de-DE"/>
        </w:rPr>
      </w:pPr>
      <w:r w:rsidRPr="00862C9F">
        <w:rPr>
          <w:b/>
          <w:lang w:val="de-DE"/>
        </w:rPr>
        <w:t>Aufgabe 4:</w:t>
      </w:r>
      <w:r w:rsidRPr="00862C9F">
        <w:rPr>
          <w:lang w:val="de-DE"/>
        </w:rPr>
        <w:t xml:space="preserve"> Funktionsgraph und Nomogramm</w:t>
      </w:r>
    </w:p>
    <w:p w14:paraId="4BC0DC40" w14:textId="170C3C5A" w:rsidR="00574B6D" w:rsidRPr="00862C9F" w:rsidRDefault="00F20201">
      <w:pPr>
        <w:spacing w:before="120"/>
        <w:jc w:val="both"/>
        <w:rPr>
          <w:rFonts w:ascii="Arial" w:hAnsi="Arial" w:cs="Arial"/>
          <w:i/>
          <w:lang w:val="de-DE"/>
        </w:rPr>
      </w:pPr>
      <w:r w:rsidRPr="00862C9F">
        <w:rPr>
          <w:rFonts w:ascii="Arial" w:hAnsi="Arial" w:cs="Arial"/>
          <w:i/>
          <w:lang w:val="de-DE"/>
        </w:rPr>
        <w:t xml:space="preserve">In dieser Aufgabe ist der Graph einer Funktion sowie ein freier Punkt im Koordinatensystem gegeben. Die Schüler*innen können über das Nomogramm den freien Punkt im Koordinatensystem bewegen und versuchen, den Funktionsgraphen damit zu treffen. Gelingt dies, so erscheint der Pfeil im Nomogramm und </w:t>
      </w:r>
      <w:r w:rsidR="00555EC1" w:rsidRPr="00862C9F">
        <w:rPr>
          <w:rFonts w:ascii="Arial" w:hAnsi="Arial" w:cs="Arial"/>
          <w:i/>
          <w:lang w:val="de-DE"/>
        </w:rPr>
        <w:t xml:space="preserve">der Punkt </w:t>
      </w:r>
      <w:r w:rsidRPr="00862C9F">
        <w:rPr>
          <w:rFonts w:ascii="Arial" w:hAnsi="Arial" w:cs="Arial"/>
          <w:i/>
          <w:lang w:val="de-DE"/>
        </w:rPr>
        <w:t xml:space="preserve">im Koordinatensystem grün. Die Lehrkraft kann nach dieser Aufgabe die Verbindung zwischen den verschiedenen mathematischen Darstellungsformen einer Funktion (Graph und Nomogramm) hervorheben. </w:t>
      </w:r>
    </w:p>
    <w:p w14:paraId="40CE63AF" w14:textId="77777777" w:rsidR="00574B6D" w:rsidRPr="00862C9F" w:rsidRDefault="00F20201">
      <w:pPr>
        <w:spacing w:before="120"/>
        <w:rPr>
          <w:rFonts w:ascii="Arial" w:hAnsi="Arial" w:cs="Arial"/>
          <w:b/>
          <w:lang w:val="de-DE"/>
        </w:rPr>
      </w:pPr>
      <w:r w:rsidRPr="00862C9F">
        <w:rPr>
          <w:rFonts w:ascii="Arial" w:hAnsi="Arial" w:cs="Arial"/>
          <w:b/>
          <w:lang w:val="de-DE"/>
        </w:rPr>
        <w:t>Benötigtes Material:</w:t>
      </w:r>
    </w:p>
    <w:p w14:paraId="48D301A5" w14:textId="77777777" w:rsidR="00574B6D" w:rsidRPr="00862C9F" w:rsidRDefault="00F20201">
      <w:pPr>
        <w:pStyle w:val="Listenabsatz"/>
        <w:numPr>
          <w:ilvl w:val="0"/>
          <w:numId w:val="7"/>
        </w:numPr>
        <w:rPr>
          <w:rFonts w:ascii="Arial" w:hAnsi="Arial" w:cs="Arial"/>
          <w:lang w:val="de-DE"/>
        </w:rPr>
      </w:pPr>
      <w:r w:rsidRPr="00862C9F">
        <w:rPr>
          <w:rFonts w:ascii="Arial" w:hAnsi="Arial" w:cs="Arial"/>
          <w:lang w:val="de-DE" w:eastAsia="zh-CN"/>
        </w:rPr>
        <w:t xml:space="preserve">NWD </w:t>
      </w:r>
      <w:proofErr w:type="spellStart"/>
      <w:r w:rsidRPr="00862C9F">
        <w:rPr>
          <w:rFonts w:ascii="Arial" w:hAnsi="Arial" w:cs="Arial"/>
          <w:lang w:val="de-DE" w:eastAsia="zh-CN"/>
        </w:rPr>
        <w:t>Nomogram</w:t>
      </w:r>
      <w:proofErr w:type="spellEnd"/>
      <w:r w:rsidRPr="00862C9F">
        <w:rPr>
          <w:rFonts w:ascii="Arial" w:hAnsi="Arial" w:cs="Arial"/>
          <w:lang w:val="de-DE" w:eastAsia="zh-CN"/>
        </w:rPr>
        <w:t xml:space="preserve"> App</w:t>
      </w:r>
    </w:p>
    <w:p w14:paraId="61F3054F" w14:textId="77777777" w:rsidR="00574B6D" w:rsidRPr="00862C9F" w:rsidRDefault="00F20201">
      <w:pPr>
        <w:pStyle w:val="Listenabsatz"/>
        <w:numPr>
          <w:ilvl w:val="0"/>
          <w:numId w:val="7"/>
        </w:numPr>
        <w:rPr>
          <w:rFonts w:ascii="Arial" w:hAnsi="Arial" w:cs="Arial"/>
          <w:lang w:val="de-DE"/>
        </w:rPr>
      </w:pPr>
      <w:r w:rsidRPr="00862C9F">
        <w:rPr>
          <w:rFonts w:ascii="Arial" w:hAnsi="Arial" w:cs="Arial"/>
          <w:lang w:val="de-DE" w:eastAsia="zh-CN"/>
        </w:rPr>
        <w:t>Arbeitsblatt</w:t>
      </w:r>
    </w:p>
    <w:p w14:paraId="431F96E5" w14:textId="77777777" w:rsidR="00574B6D" w:rsidRPr="00862C9F" w:rsidRDefault="00F20201" w:rsidP="00862C9F">
      <w:pPr>
        <w:spacing w:after="0"/>
        <w:rPr>
          <w:rFonts w:ascii="Arial" w:hAnsi="Arial" w:cs="Arial"/>
          <w:lang w:val="de-DE"/>
        </w:rPr>
      </w:pPr>
      <w:r w:rsidRPr="00862C9F">
        <w:rPr>
          <w:rFonts w:ascii="Arial" w:hAnsi="Arial" w:cs="Arial"/>
          <w:b/>
          <w:lang w:val="de-DE"/>
        </w:rPr>
        <w:t xml:space="preserve">Zeitbedarf: </w:t>
      </w:r>
      <w:r w:rsidRPr="00862C9F">
        <w:rPr>
          <w:rFonts w:ascii="Arial" w:hAnsi="Arial" w:cs="Arial"/>
          <w:lang w:val="de-DE"/>
        </w:rPr>
        <w:t>ca.</w:t>
      </w:r>
      <w:r w:rsidRPr="00862C9F">
        <w:rPr>
          <w:rFonts w:ascii="Arial" w:hAnsi="Arial" w:cs="Arial"/>
          <w:b/>
          <w:lang w:val="de-DE"/>
        </w:rPr>
        <w:t xml:space="preserve"> </w:t>
      </w:r>
      <w:r w:rsidRPr="00862C9F">
        <w:rPr>
          <w:rFonts w:ascii="Arial" w:hAnsi="Arial" w:cs="Arial"/>
          <w:bCs/>
          <w:lang w:val="de-DE"/>
        </w:rPr>
        <w:t>30 Minuten</w:t>
      </w:r>
    </w:p>
    <w:p w14:paraId="2DEC97F3" w14:textId="77777777" w:rsidR="00574B6D" w:rsidRPr="00862C9F" w:rsidRDefault="00F20201" w:rsidP="00862C9F">
      <w:pPr>
        <w:pStyle w:val="FTNumberoftheactivity"/>
        <w:numPr>
          <w:ilvl w:val="0"/>
          <w:numId w:val="0"/>
        </w:numPr>
        <w:spacing w:before="120"/>
        <w:ind w:left="357" w:hanging="357"/>
        <w:rPr>
          <w:lang w:val="de-DE"/>
        </w:rPr>
      </w:pPr>
      <w:r w:rsidRPr="00862C9F">
        <w:rPr>
          <w:b/>
          <w:lang w:val="de-DE"/>
        </w:rPr>
        <w:t>Aufgabe 5:</w:t>
      </w:r>
      <w:r w:rsidRPr="00862C9F">
        <w:rPr>
          <w:lang w:val="de-DE"/>
        </w:rPr>
        <w:t xml:space="preserve"> Nomogramm and Funktionsgraph</w:t>
      </w:r>
    </w:p>
    <w:p w14:paraId="688E0710" w14:textId="3A6209D1" w:rsidR="00574B6D" w:rsidRPr="00862C9F" w:rsidRDefault="00F20201">
      <w:pPr>
        <w:spacing w:before="120"/>
        <w:jc w:val="both"/>
        <w:rPr>
          <w:rFonts w:ascii="Arial" w:hAnsi="Arial" w:cs="Arial"/>
          <w:i/>
          <w:lang w:val="de-DE"/>
        </w:rPr>
      </w:pPr>
      <w:r w:rsidRPr="00862C9F">
        <w:rPr>
          <w:rFonts w:ascii="Arial" w:hAnsi="Arial" w:cs="Arial"/>
          <w:i/>
          <w:lang w:val="de-DE"/>
        </w:rPr>
        <w:t>In dieser Aufgabe ist das Nomogramm einer Funktion gegeben, mit dessen Hilfe ein Funktionsgraph in ein Koordinatensystem gezeichnet werden soll. Wird der Punkt im Koordinatensystem so platziert, dass der entsprechende Graph getroffen wird, so erscheint das Nomogramm grün. Z</w:t>
      </w:r>
      <w:r w:rsidR="00555EC1" w:rsidRPr="00862C9F">
        <w:rPr>
          <w:rFonts w:ascii="Arial" w:hAnsi="Arial" w:cs="Arial"/>
          <w:i/>
          <w:lang w:val="de-DE"/>
        </w:rPr>
        <w:t>ur Bewusstmachung kann d</w:t>
      </w:r>
      <w:r w:rsidRPr="00862C9F">
        <w:rPr>
          <w:rFonts w:ascii="Arial" w:hAnsi="Arial" w:cs="Arial"/>
          <w:i/>
          <w:lang w:val="de-DE"/>
        </w:rPr>
        <w:t xml:space="preserve">ie Lehrkraft die Schüler*innen </w:t>
      </w:r>
      <w:r w:rsidR="00555EC1" w:rsidRPr="00862C9F">
        <w:rPr>
          <w:rFonts w:ascii="Arial" w:hAnsi="Arial" w:cs="Arial"/>
          <w:i/>
          <w:lang w:val="de-DE"/>
        </w:rPr>
        <w:t>dazu</w:t>
      </w:r>
      <w:r w:rsidRPr="00862C9F">
        <w:rPr>
          <w:rFonts w:ascii="Arial" w:hAnsi="Arial" w:cs="Arial"/>
          <w:i/>
          <w:lang w:val="de-DE"/>
        </w:rPr>
        <w:t xml:space="preserve"> auffordern</w:t>
      </w:r>
      <w:r w:rsidR="00555EC1" w:rsidRPr="00862C9F">
        <w:rPr>
          <w:rFonts w:ascii="Arial" w:hAnsi="Arial" w:cs="Arial"/>
          <w:i/>
          <w:lang w:val="de-DE"/>
        </w:rPr>
        <w:t>,</w:t>
      </w:r>
      <w:r w:rsidRPr="00862C9F">
        <w:rPr>
          <w:rFonts w:ascii="Arial" w:hAnsi="Arial" w:cs="Arial"/>
          <w:i/>
          <w:lang w:val="de-DE"/>
        </w:rPr>
        <w:t xml:space="preserve"> auf die Zahlenpaare zu achten, die die Eingangs- und Ausgangswerte darstellen. </w:t>
      </w:r>
    </w:p>
    <w:p w14:paraId="2BB1DD16" w14:textId="77777777" w:rsidR="00574B6D" w:rsidRPr="00862C9F" w:rsidRDefault="00F20201">
      <w:pPr>
        <w:spacing w:before="120"/>
        <w:rPr>
          <w:rFonts w:ascii="Arial" w:hAnsi="Arial" w:cs="Arial"/>
          <w:b/>
          <w:lang w:val="de-DE"/>
        </w:rPr>
      </w:pPr>
      <w:r w:rsidRPr="00862C9F">
        <w:rPr>
          <w:rFonts w:ascii="Arial" w:hAnsi="Arial" w:cs="Arial"/>
          <w:b/>
          <w:lang w:val="de-DE"/>
        </w:rPr>
        <w:t>Benötigtes Material:</w:t>
      </w:r>
    </w:p>
    <w:p w14:paraId="617B5A86" w14:textId="77777777" w:rsidR="00574B6D" w:rsidRPr="00862C9F" w:rsidRDefault="00F20201">
      <w:pPr>
        <w:pStyle w:val="Listenabsatz"/>
        <w:numPr>
          <w:ilvl w:val="0"/>
          <w:numId w:val="7"/>
        </w:numPr>
        <w:rPr>
          <w:rFonts w:ascii="Arial" w:hAnsi="Arial" w:cs="Arial"/>
          <w:lang w:val="de-DE"/>
        </w:rPr>
      </w:pPr>
      <w:r w:rsidRPr="00862C9F">
        <w:rPr>
          <w:rFonts w:ascii="Arial" w:hAnsi="Arial" w:cs="Arial"/>
          <w:lang w:val="de-DE" w:eastAsia="zh-CN"/>
        </w:rPr>
        <w:t xml:space="preserve">NWD </w:t>
      </w:r>
      <w:proofErr w:type="spellStart"/>
      <w:r w:rsidRPr="00862C9F">
        <w:rPr>
          <w:rFonts w:ascii="Arial" w:hAnsi="Arial" w:cs="Arial"/>
          <w:lang w:val="de-DE" w:eastAsia="zh-CN"/>
        </w:rPr>
        <w:t>Nomogram</w:t>
      </w:r>
      <w:proofErr w:type="spellEnd"/>
      <w:r w:rsidRPr="00862C9F">
        <w:rPr>
          <w:rFonts w:ascii="Arial" w:hAnsi="Arial" w:cs="Arial"/>
          <w:lang w:val="de-DE" w:eastAsia="zh-CN"/>
        </w:rPr>
        <w:t xml:space="preserve"> App</w:t>
      </w:r>
    </w:p>
    <w:p w14:paraId="544CB619" w14:textId="77777777" w:rsidR="00574B6D" w:rsidRPr="00862C9F" w:rsidRDefault="00F20201">
      <w:pPr>
        <w:pStyle w:val="Listenabsatz"/>
        <w:numPr>
          <w:ilvl w:val="0"/>
          <w:numId w:val="7"/>
        </w:numPr>
        <w:rPr>
          <w:rFonts w:ascii="Arial" w:hAnsi="Arial" w:cs="Arial"/>
          <w:lang w:val="de-DE"/>
        </w:rPr>
      </w:pPr>
      <w:r w:rsidRPr="00862C9F">
        <w:rPr>
          <w:rFonts w:ascii="Arial" w:hAnsi="Arial" w:cs="Arial"/>
          <w:lang w:val="de-DE" w:eastAsia="zh-CN"/>
        </w:rPr>
        <w:t>Arbeitsblatt</w:t>
      </w:r>
    </w:p>
    <w:p w14:paraId="1DF2BABF" w14:textId="77777777" w:rsidR="00574B6D" w:rsidRPr="00862C9F" w:rsidRDefault="00F20201">
      <w:pPr>
        <w:rPr>
          <w:rFonts w:ascii="Arial" w:hAnsi="Arial" w:cs="Arial"/>
          <w:lang w:val="de-DE"/>
        </w:rPr>
      </w:pPr>
      <w:r w:rsidRPr="00862C9F">
        <w:rPr>
          <w:rFonts w:ascii="Arial" w:hAnsi="Arial" w:cs="Arial"/>
          <w:b/>
          <w:lang w:val="de-DE"/>
        </w:rPr>
        <w:t xml:space="preserve">Zeitbedarf: </w:t>
      </w:r>
      <w:r w:rsidRPr="00862C9F">
        <w:rPr>
          <w:rFonts w:ascii="Arial" w:hAnsi="Arial" w:cs="Arial"/>
          <w:lang w:val="de-DE"/>
        </w:rPr>
        <w:t>ca.</w:t>
      </w:r>
      <w:r w:rsidRPr="00862C9F">
        <w:rPr>
          <w:rFonts w:ascii="Arial" w:hAnsi="Arial" w:cs="Arial"/>
          <w:b/>
          <w:lang w:val="de-DE"/>
        </w:rPr>
        <w:t xml:space="preserve"> </w:t>
      </w:r>
      <w:r w:rsidRPr="00862C9F">
        <w:rPr>
          <w:rFonts w:ascii="Arial" w:hAnsi="Arial" w:cs="Arial"/>
          <w:bCs/>
          <w:lang w:val="de-DE"/>
        </w:rPr>
        <w:t>30 Minuten</w:t>
      </w:r>
    </w:p>
    <w:sectPr w:rsidR="00574B6D" w:rsidRPr="00862C9F">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50E37" w16cex:dateUtc="2023-04-27T13:07:00Z"/>
  <w16cex:commentExtensible w16cex:durableId="27F50E47" w16cex:dateUtc="2023-04-27T13:07:00Z"/>
  <w16cex:commentExtensible w16cex:durableId="27ED412A" w16cex:dateUtc="2023-04-21T15:06:00Z"/>
  <w16cex:commentExtensible w16cex:durableId="27F50F1E" w16cex:dateUtc="2023-04-27T13:11:00Z"/>
  <w16cex:commentExtensible w16cex:durableId="27F510B6" w16cex:dateUtc="2023-04-27T13: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61A22" w14:textId="77777777" w:rsidR="00D803F7" w:rsidRDefault="00D803F7">
      <w:pPr>
        <w:spacing w:after="0" w:line="240" w:lineRule="auto"/>
      </w:pPr>
      <w:r>
        <w:separator/>
      </w:r>
    </w:p>
  </w:endnote>
  <w:endnote w:type="continuationSeparator" w:id="0">
    <w:p w14:paraId="48F280C8" w14:textId="77777777" w:rsidR="00D803F7" w:rsidRDefault="00D80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F65B6" w14:textId="77777777" w:rsidR="00862C9F" w:rsidRDefault="00862C9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294269"/>
      <w:docPartObj>
        <w:docPartGallery w:val="Page Numbers (Bottom of Page)"/>
        <w:docPartUnique/>
      </w:docPartObj>
    </w:sdtPr>
    <w:sdtEndPr/>
    <w:sdtContent>
      <w:p w14:paraId="6DE61AFE" w14:textId="50D4F024" w:rsidR="00574B6D" w:rsidRDefault="00F20201">
        <w:pPr>
          <w:pStyle w:val="Fuzeile"/>
          <w:jc w:val="center"/>
        </w:pPr>
        <w:r>
          <w:fldChar w:fldCharType="begin"/>
        </w:r>
        <w:r>
          <w:instrText>PAGE   \* MERGEFORMAT</w:instrText>
        </w:r>
        <w:r>
          <w:fldChar w:fldCharType="separate"/>
        </w:r>
        <w:r>
          <w:rPr>
            <w:lang w:val="sk-SK"/>
          </w:rPr>
          <w:t>2</w:t>
        </w:r>
        <w:r>
          <w:fldChar w:fldCharType="end"/>
        </w:r>
      </w:p>
    </w:sdtContent>
  </w:sdt>
  <w:p w14:paraId="2FA686E6" w14:textId="6879D8B9" w:rsidR="00574B6D" w:rsidRDefault="00574B6D">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71C9F" w14:textId="046DD211" w:rsidR="00862C9F" w:rsidRPr="00862C9F" w:rsidRDefault="00862C9F" w:rsidP="00862C9F">
    <w:pPr>
      <w:pStyle w:val="Fuzeile"/>
      <w:rPr>
        <w:rFonts w:ascii="Arial" w:hAnsi="Arial" w:cs="Arial"/>
        <w:bCs/>
        <w:sz w:val="18"/>
        <w:szCs w:val="18"/>
        <w:lang w:val="de-DE"/>
      </w:rPr>
    </w:pPr>
    <w:r w:rsidRPr="00862C9F">
      <w:rPr>
        <w:rFonts w:ascii="Arial" w:hAnsi="Arial" w:cs="Arial"/>
        <w:bCs/>
        <w:sz w:val="18"/>
        <w:szCs w:val="18"/>
        <w:lang w:val="de-DE"/>
      </w:rPr>
      <w:t xml:space="preserve">Diese Materialen werden vom </w:t>
    </w:r>
    <w:hyperlink r:id="rId1" w:history="1">
      <w:r w:rsidRPr="00862C9F">
        <w:rPr>
          <w:rStyle w:val="Hyperlink"/>
          <w:rFonts w:ascii="Arial" w:hAnsi="Arial" w:cs="Arial"/>
          <w:sz w:val="18"/>
          <w:szCs w:val="18"/>
          <w:lang w:val="de-DE"/>
        </w:rPr>
        <w:t>FunThink Team</w:t>
      </w:r>
    </w:hyperlink>
    <w:r>
      <w:rPr>
        <w:rStyle w:val="Hyperlink"/>
        <w:rFonts w:ascii="Arial" w:hAnsi="Arial" w:cs="Arial"/>
        <w:sz w:val="18"/>
        <w:szCs w:val="18"/>
        <w:lang w:val="de-DE"/>
      </w:rPr>
      <w:t xml:space="preserve"> </w:t>
    </w:r>
    <w:r>
      <w:rPr>
        <w:rFonts w:ascii="Arial" w:hAnsi="Arial" w:cs="Arial"/>
        <w:bCs/>
        <w:sz w:val="18"/>
        <w:szCs w:val="18"/>
        <w:lang w:val="de-DE"/>
      </w:rPr>
      <w:t>bereitgestellt,</w:t>
    </w:r>
    <w:r w:rsidRPr="00862C9F">
      <w:rPr>
        <w:rFonts w:ascii="Arial" w:hAnsi="Arial" w:cs="Arial"/>
        <w:bCs/>
        <w:sz w:val="18"/>
        <w:szCs w:val="18"/>
        <w:lang w:val="de-DE"/>
      </w:rPr>
      <w:t xml:space="preserve"> verantwortliche Institution: </w:t>
    </w:r>
    <w:r w:rsidRPr="00862C9F">
      <w:rPr>
        <w:rFonts w:ascii="Arial" w:hAnsi="Arial" w:cs="Arial"/>
        <w:bCs/>
        <w:sz w:val="18"/>
        <w:szCs w:val="18"/>
        <w:lang w:val="de-DE"/>
      </w:rPr>
      <w:t>Utrecht Universität</w:t>
    </w:r>
  </w:p>
  <w:p w14:paraId="339252C6" w14:textId="77777777" w:rsidR="00862C9F" w:rsidRPr="00862C9F" w:rsidRDefault="00862C9F" w:rsidP="00862C9F">
    <w:pPr>
      <w:pStyle w:val="KeinLeerraum"/>
      <w:jc w:val="both"/>
      <w:rPr>
        <w:rFonts w:ascii="Arial" w:hAnsi="Arial" w:cs="Arial"/>
        <w:sz w:val="18"/>
        <w:szCs w:val="18"/>
        <w:lang w:val="de-DE"/>
      </w:rPr>
    </w:pPr>
  </w:p>
  <w:p w14:paraId="0F7E3D0A" w14:textId="77777777" w:rsidR="00862C9F" w:rsidRPr="00862C9F" w:rsidRDefault="00862C9F" w:rsidP="00862C9F">
    <w:pPr>
      <w:pStyle w:val="Fuzeile"/>
      <w:ind w:left="1701" w:right="685"/>
      <w:jc w:val="both"/>
      <w:rPr>
        <w:rFonts w:ascii="Arial" w:hAnsi="Arial" w:cs="Arial"/>
        <w:bCs/>
        <w:sz w:val="18"/>
        <w:szCs w:val="18"/>
        <w:lang w:val="de-DE"/>
      </w:rPr>
    </w:pPr>
    <w:r w:rsidRPr="00862C9F">
      <w:rPr>
        <w:rFonts w:ascii="Arial" w:hAnsi="Arial" w:cs="Arial"/>
        <w:bCs/>
        <w:noProof/>
        <w:sz w:val="18"/>
        <w:szCs w:val="18"/>
      </w:rPr>
      <w:drawing>
        <wp:anchor distT="0" distB="0" distL="114300" distR="114300" simplePos="0" relativeHeight="251666432" behindDoc="0" locked="0" layoutInCell="1" allowOverlap="1" wp14:anchorId="729C3F39" wp14:editId="6F326D88">
          <wp:simplePos x="0" y="0"/>
          <wp:positionH relativeFrom="column">
            <wp:posOffset>19685</wp:posOffset>
          </wp:positionH>
          <wp:positionV relativeFrom="paragraph">
            <wp:posOffset>9525</wp:posOffset>
          </wp:positionV>
          <wp:extent cx="952500" cy="333375"/>
          <wp:effectExtent l="0" t="0" r="0" b="9525"/>
          <wp:wrapNone/>
          <wp:docPr id="29" name="Grafik 1123882925" descr="Ein Bild, das Text, Clipart enthält.&#10;&#10;Automatisch generierte Beschreibung">
            <a:extLst xmlns:a="http://schemas.openxmlformats.org/drawingml/2006/main">
              <a:ext uri="{FF2B5EF4-FFF2-40B4-BE49-F238E27FC236}">
                <a16:creationId xmlns:a16="http://schemas.microsoft.com/office/drawing/2014/main" id="{5B7638EF-E359-512F-954B-6E775E610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a:extLst>
                      <a:ext uri="{FF2B5EF4-FFF2-40B4-BE49-F238E27FC236}">
                        <a16:creationId xmlns:a16="http://schemas.microsoft.com/office/drawing/2014/main" id="{5B7638EF-E359-512F-954B-6E775E61040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952500" cy="333375"/>
                  </a:xfrm>
                  <a:prstGeom prst="rect">
                    <a:avLst/>
                  </a:prstGeom>
                </pic:spPr>
              </pic:pic>
            </a:graphicData>
          </a:graphic>
        </wp:anchor>
      </w:drawing>
    </w:r>
    <w:r w:rsidRPr="00862C9F">
      <w:rPr>
        <w:rFonts w:ascii="Arial" w:hAnsi="Arial" w:cs="Arial"/>
        <w:bCs/>
        <w:noProof/>
        <w:sz w:val="18"/>
        <w:szCs w:val="18"/>
        <w:lang w:val="de-DE" w:eastAsia="en-GB"/>
      </w:rPr>
      <w:tab/>
    </w:r>
    <w:r w:rsidRPr="00862C9F">
      <w:rPr>
        <w:rFonts w:ascii="Arial" w:hAnsi="Arial" w:cs="Arial"/>
        <w:bCs/>
        <w:sz w:val="18"/>
        <w:szCs w:val="18"/>
        <w:lang w:val="de-DE"/>
      </w:rPr>
      <w:t>Soweit nicht anders vermerkt, steht dieses Werk und sein Inhalt unter einer Creative Commons Lizenz (</w:t>
    </w:r>
    <w:hyperlink r:id="rId3" w:history="1">
      <w:r w:rsidRPr="00862C9F">
        <w:rPr>
          <w:rStyle w:val="Hyperlink"/>
          <w:rFonts w:ascii="Arial" w:hAnsi="Arial" w:cs="Arial"/>
          <w:sz w:val="18"/>
          <w:szCs w:val="18"/>
          <w:lang w:val="de-DE"/>
        </w:rPr>
        <w:t>CC BY-SA 4.0</w:t>
      </w:r>
    </w:hyperlink>
    <w:r w:rsidRPr="00862C9F">
      <w:rPr>
        <w:rFonts w:ascii="Arial" w:hAnsi="Arial" w:cs="Arial"/>
        <w:bCs/>
        <w:sz w:val="18"/>
        <w:szCs w:val="18"/>
        <w:lang w:val="de-DE"/>
      </w:rPr>
      <w:t>). Ausgenommen sind Förderlogos und CC-Icons / Modul-Icons.</w:t>
    </w:r>
  </w:p>
  <w:p w14:paraId="78F86A91" w14:textId="77777777" w:rsidR="00862C9F" w:rsidRPr="004633A8" w:rsidRDefault="00862C9F" w:rsidP="00862C9F">
    <w:pPr>
      <w:pStyle w:val="Fuzeile"/>
      <w:ind w:right="685"/>
      <w:jc w:val="both"/>
      <w:rPr>
        <w:rFonts w:ascii="Arial" w:hAnsi="Arial" w:cs="Arial"/>
        <w:bCs/>
        <w:sz w:val="4"/>
        <w:szCs w:val="20"/>
        <w:lang w:val="de-DE"/>
      </w:rPr>
    </w:pPr>
  </w:p>
  <w:p w14:paraId="6D1D36E2" w14:textId="77777777" w:rsidR="00862C9F" w:rsidRPr="004633A8" w:rsidRDefault="00862C9F" w:rsidP="00862C9F">
    <w:pPr>
      <w:pStyle w:val="Fuzeile"/>
      <w:ind w:left="1701" w:right="685"/>
      <w:jc w:val="both"/>
      <w:rPr>
        <w:rFonts w:ascii="Arial" w:hAnsi="Arial" w:cs="Arial"/>
        <w:bCs/>
        <w:sz w:val="8"/>
        <w:szCs w:val="20"/>
        <w:lang w:val="de-DE"/>
      </w:rPr>
    </w:pPr>
  </w:p>
  <w:p w14:paraId="14CF5FD6" w14:textId="77777777" w:rsidR="00862C9F" w:rsidRPr="004633A8" w:rsidRDefault="00862C9F" w:rsidP="00862C9F">
    <w:pPr>
      <w:pStyle w:val="Fuzeile"/>
      <w:jc w:val="both"/>
      <w:rPr>
        <w:rFonts w:ascii="Arial" w:hAnsi="Arial" w:cs="Arial"/>
        <w:sz w:val="14"/>
        <w:lang w:val="de-DE"/>
      </w:rPr>
    </w:pPr>
    <w:r w:rsidRPr="004633A8">
      <w:rPr>
        <w:rFonts w:ascii="Arial" w:hAnsi="Arial" w:cs="Arial"/>
        <w:sz w:val="14"/>
        <w:lang w:val="de-DE"/>
      </w:rPr>
      <w:t>Die Unterstützung der Europäischen Kommission für die Erstellung dieser Veröffentlichung stellt keine Billigung des Inhalts dar, welcher nur die Ansichten der Verfasser wiedergibt, und die Kommission kann nicht für eine etwaige Verwendung der darin enthaltenen Informationen haftbar gemacht werden.</w:t>
    </w:r>
  </w:p>
  <w:p w14:paraId="532B37F4" w14:textId="24C0812B" w:rsidR="00574B6D" w:rsidRPr="00862C9F" w:rsidRDefault="00574B6D">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1B3F2" w14:textId="77777777" w:rsidR="00D803F7" w:rsidRDefault="00D803F7">
      <w:pPr>
        <w:spacing w:after="0" w:line="240" w:lineRule="auto"/>
      </w:pPr>
      <w:r>
        <w:separator/>
      </w:r>
    </w:p>
  </w:footnote>
  <w:footnote w:type="continuationSeparator" w:id="0">
    <w:p w14:paraId="76477CC6" w14:textId="77777777" w:rsidR="00D803F7" w:rsidRDefault="00D803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925CA" w14:textId="77777777" w:rsidR="00862C9F" w:rsidRDefault="00862C9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3F5F2" w14:textId="77777777" w:rsidR="00862C9F" w:rsidRDefault="00862C9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F253" w14:textId="388D1182" w:rsidR="00574B6D" w:rsidRDefault="00862C9F">
    <w:pPr>
      <w:pStyle w:val="Kopfzeile"/>
      <w:jc w:val="center"/>
    </w:pPr>
    <w:r w:rsidRPr="00862C9F">
      <w:rPr>
        <w:noProof/>
        <w:lang w:eastAsia="en-GB"/>
      </w:rPr>
      <w:drawing>
        <wp:anchor distT="0" distB="0" distL="114300" distR="114300" simplePos="0" relativeHeight="251664384" behindDoc="0" locked="0" layoutInCell="1" allowOverlap="1" wp14:anchorId="5552027C" wp14:editId="4D0F8BFA">
          <wp:simplePos x="0" y="0"/>
          <wp:positionH relativeFrom="margin">
            <wp:posOffset>0</wp:posOffset>
          </wp:positionH>
          <wp:positionV relativeFrom="paragraph">
            <wp:posOffset>-124460</wp:posOffset>
          </wp:positionV>
          <wp:extent cx="1240790" cy="556895"/>
          <wp:effectExtent l="0" t="0" r="0" b="0"/>
          <wp:wrapNone/>
          <wp:docPr id="8"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1"/>
                  <a:stretch/>
                </pic:blipFill>
                <pic:spPr bwMode="auto">
                  <a:xfrm>
                    <a:off x="0" y="0"/>
                    <a:ext cx="1240790" cy="556895"/>
                  </a:xfrm>
                  <a:prstGeom prst="rect">
                    <a:avLst/>
                  </a:prstGeom>
                  <a:noFill/>
                  <a:ln>
                    <a:noFill/>
                  </a:ln>
                </pic:spPr>
              </pic:pic>
            </a:graphicData>
          </a:graphic>
        </wp:anchor>
      </w:drawing>
    </w:r>
    <w:r w:rsidRPr="00862C9F">
      <w:rPr>
        <w:noProof/>
        <w:lang w:eastAsia="en-GB"/>
      </w:rPr>
      <w:drawing>
        <wp:anchor distT="0" distB="0" distL="114300" distR="114300" simplePos="0" relativeHeight="251663360" behindDoc="0" locked="0" layoutInCell="1" allowOverlap="1" wp14:anchorId="5E490088" wp14:editId="28070EC3">
          <wp:simplePos x="0" y="0"/>
          <wp:positionH relativeFrom="margin">
            <wp:posOffset>3807460</wp:posOffset>
          </wp:positionH>
          <wp:positionV relativeFrom="paragraph">
            <wp:posOffset>-114935</wp:posOffset>
          </wp:positionV>
          <wp:extent cx="1915160" cy="466725"/>
          <wp:effectExtent l="0" t="0" r="8890" b="9525"/>
          <wp:wrapNone/>
          <wp:docPr id="7"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2"/>
                  <a:stretch/>
                </pic:blipFill>
                <pic:spPr bwMode="auto">
                  <a:xfrm>
                    <a:off x="0" y="0"/>
                    <a:ext cx="1915160" cy="466725"/>
                  </a:xfrm>
                  <a:prstGeom prst="rect">
                    <a:avLst/>
                  </a:prstGeom>
                  <a:noFill/>
                  <a:ln>
                    <a:noFill/>
                  </a:ln>
                </pic:spPr>
              </pic:pic>
            </a:graphicData>
          </a:graphic>
        </wp:anchor>
      </w:drawing>
    </w:r>
  </w:p>
  <w:p w14:paraId="7AAF017D" w14:textId="77777777" w:rsidR="00574B6D" w:rsidRDefault="00574B6D">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817AE"/>
    <w:multiLevelType w:val="hybridMultilevel"/>
    <w:tmpl w:val="23C6B364"/>
    <w:lvl w:ilvl="0" w:tplc="852687A2">
      <w:start w:val="1"/>
      <w:numFmt w:val="decimal"/>
      <w:pStyle w:val="FTNumberoftheactivity"/>
      <w:lvlText w:val="Activity %1."/>
      <w:lvlJc w:val="left"/>
      <w:pPr>
        <w:ind w:left="720" w:hanging="360"/>
      </w:pPr>
      <w:rPr>
        <w:rFonts w:hint="default"/>
        <w:b/>
        <w:bCs/>
      </w:rPr>
    </w:lvl>
    <w:lvl w:ilvl="1" w:tplc="E77AB4EA">
      <w:start w:val="1"/>
      <w:numFmt w:val="lowerLetter"/>
      <w:lvlText w:val="%2."/>
      <w:lvlJc w:val="left"/>
      <w:pPr>
        <w:ind w:left="1440" w:hanging="360"/>
      </w:pPr>
    </w:lvl>
    <w:lvl w:ilvl="2" w:tplc="2B3617FC">
      <w:start w:val="1"/>
      <w:numFmt w:val="lowerRoman"/>
      <w:lvlText w:val="%3."/>
      <w:lvlJc w:val="right"/>
      <w:pPr>
        <w:ind w:left="2160" w:hanging="180"/>
      </w:pPr>
    </w:lvl>
    <w:lvl w:ilvl="3" w:tplc="7A92A840">
      <w:start w:val="1"/>
      <w:numFmt w:val="decimal"/>
      <w:lvlText w:val="%4."/>
      <w:lvlJc w:val="left"/>
      <w:pPr>
        <w:ind w:left="2880" w:hanging="360"/>
      </w:pPr>
    </w:lvl>
    <w:lvl w:ilvl="4" w:tplc="1F2416C6">
      <w:start w:val="1"/>
      <w:numFmt w:val="lowerLetter"/>
      <w:lvlText w:val="%5."/>
      <w:lvlJc w:val="left"/>
      <w:pPr>
        <w:ind w:left="3600" w:hanging="360"/>
      </w:pPr>
    </w:lvl>
    <w:lvl w:ilvl="5" w:tplc="1E7A7588">
      <w:start w:val="1"/>
      <w:numFmt w:val="lowerRoman"/>
      <w:lvlText w:val="%6."/>
      <w:lvlJc w:val="right"/>
      <w:pPr>
        <w:ind w:left="4320" w:hanging="180"/>
      </w:pPr>
    </w:lvl>
    <w:lvl w:ilvl="6" w:tplc="4656AFC8">
      <w:start w:val="1"/>
      <w:numFmt w:val="decimal"/>
      <w:lvlText w:val="%7."/>
      <w:lvlJc w:val="left"/>
      <w:pPr>
        <w:ind w:left="5040" w:hanging="360"/>
      </w:pPr>
    </w:lvl>
    <w:lvl w:ilvl="7" w:tplc="0F98A8B6">
      <w:start w:val="1"/>
      <w:numFmt w:val="lowerLetter"/>
      <w:lvlText w:val="%8."/>
      <w:lvlJc w:val="left"/>
      <w:pPr>
        <w:ind w:left="5760" w:hanging="360"/>
      </w:pPr>
    </w:lvl>
    <w:lvl w:ilvl="8" w:tplc="D128701A">
      <w:start w:val="1"/>
      <w:numFmt w:val="lowerRoman"/>
      <w:lvlText w:val="%9."/>
      <w:lvlJc w:val="right"/>
      <w:pPr>
        <w:ind w:left="6480" w:hanging="180"/>
      </w:pPr>
    </w:lvl>
  </w:abstractNum>
  <w:abstractNum w:abstractNumId="1" w15:restartNumberingAfterBreak="0">
    <w:nsid w:val="1AF271C9"/>
    <w:multiLevelType w:val="hybridMultilevel"/>
    <w:tmpl w:val="1D849FFA"/>
    <w:lvl w:ilvl="0" w:tplc="B9A6C0B8">
      <w:start w:val="1"/>
      <w:numFmt w:val="bullet"/>
      <w:lvlText w:val="-"/>
      <w:lvlJc w:val="left"/>
      <w:pPr>
        <w:ind w:left="360" w:hanging="360"/>
      </w:pPr>
      <w:rPr>
        <w:rFonts w:ascii="Calibri" w:eastAsiaTheme="minorHAnsi" w:hAnsi="Calibri" w:cs="Calibri" w:hint="default"/>
      </w:rPr>
    </w:lvl>
    <w:lvl w:ilvl="1" w:tplc="CC86F0A0">
      <w:start w:val="1"/>
      <w:numFmt w:val="bullet"/>
      <w:lvlText w:val="o"/>
      <w:lvlJc w:val="left"/>
      <w:pPr>
        <w:ind w:left="1080" w:hanging="360"/>
      </w:pPr>
      <w:rPr>
        <w:rFonts w:ascii="Courier New" w:hAnsi="Courier New" w:cs="Courier New" w:hint="default"/>
      </w:rPr>
    </w:lvl>
    <w:lvl w:ilvl="2" w:tplc="D566546C">
      <w:start w:val="1"/>
      <w:numFmt w:val="bullet"/>
      <w:lvlText w:val=""/>
      <w:lvlJc w:val="left"/>
      <w:pPr>
        <w:ind w:left="1800" w:hanging="360"/>
      </w:pPr>
      <w:rPr>
        <w:rFonts w:ascii="Wingdings" w:hAnsi="Wingdings" w:cs="Wingdings" w:hint="default"/>
      </w:rPr>
    </w:lvl>
    <w:lvl w:ilvl="3" w:tplc="4130479C">
      <w:start w:val="1"/>
      <w:numFmt w:val="bullet"/>
      <w:lvlText w:val=""/>
      <w:lvlJc w:val="left"/>
      <w:pPr>
        <w:ind w:left="2520" w:hanging="360"/>
      </w:pPr>
      <w:rPr>
        <w:rFonts w:ascii="Symbol" w:hAnsi="Symbol" w:cs="Symbol" w:hint="default"/>
      </w:rPr>
    </w:lvl>
    <w:lvl w:ilvl="4" w:tplc="815A018A">
      <w:start w:val="1"/>
      <w:numFmt w:val="bullet"/>
      <w:lvlText w:val="o"/>
      <w:lvlJc w:val="left"/>
      <w:pPr>
        <w:ind w:left="3240" w:hanging="360"/>
      </w:pPr>
      <w:rPr>
        <w:rFonts w:ascii="Courier New" w:hAnsi="Courier New" w:cs="Courier New" w:hint="default"/>
      </w:rPr>
    </w:lvl>
    <w:lvl w:ilvl="5" w:tplc="64383FC4">
      <w:start w:val="1"/>
      <w:numFmt w:val="bullet"/>
      <w:lvlText w:val=""/>
      <w:lvlJc w:val="left"/>
      <w:pPr>
        <w:ind w:left="3960" w:hanging="360"/>
      </w:pPr>
      <w:rPr>
        <w:rFonts w:ascii="Wingdings" w:hAnsi="Wingdings" w:cs="Wingdings" w:hint="default"/>
      </w:rPr>
    </w:lvl>
    <w:lvl w:ilvl="6" w:tplc="971A3632">
      <w:start w:val="1"/>
      <w:numFmt w:val="bullet"/>
      <w:lvlText w:val=""/>
      <w:lvlJc w:val="left"/>
      <w:pPr>
        <w:ind w:left="4680" w:hanging="360"/>
      </w:pPr>
      <w:rPr>
        <w:rFonts w:ascii="Symbol" w:hAnsi="Symbol" w:cs="Symbol" w:hint="default"/>
      </w:rPr>
    </w:lvl>
    <w:lvl w:ilvl="7" w:tplc="9E989EBE">
      <w:start w:val="1"/>
      <w:numFmt w:val="bullet"/>
      <w:lvlText w:val="o"/>
      <w:lvlJc w:val="left"/>
      <w:pPr>
        <w:ind w:left="5400" w:hanging="360"/>
      </w:pPr>
      <w:rPr>
        <w:rFonts w:ascii="Courier New" w:hAnsi="Courier New" w:cs="Courier New" w:hint="default"/>
      </w:rPr>
    </w:lvl>
    <w:lvl w:ilvl="8" w:tplc="490CD60C">
      <w:start w:val="1"/>
      <w:numFmt w:val="bullet"/>
      <w:lvlText w:val=""/>
      <w:lvlJc w:val="left"/>
      <w:pPr>
        <w:ind w:left="6120" w:hanging="360"/>
      </w:pPr>
      <w:rPr>
        <w:rFonts w:ascii="Wingdings" w:hAnsi="Wingdings" w:cs="Wingdings" w:hint="default"/>
      </w:rPr>
    </w:lvl>
  </w:abstractNum>
  <w:abstractNum w:abstractNumId="2" w15:restartNumberingAfterBreak="0">
    <w:nsid w:val="293A5C0A"/>
    <w:multiLevelType w:val="hybridMultilevel"/>
    <w:tmpl w:val="5890F518"/>
    <w:lvl w:ilvl="0" w:tplc="4DD8ED2C">
      <w:start w:val="1"/>
      <w:numFmt w:val="decimal"/>
      <w:lvlText w:val="%1."/>
      <w:lvlJc w:val="left"/>
      <w:pPr>
        <w:ind w:left="360" w:hanging="360"/>
      </w:pPr>
      <w:rPr>
        <w:rFonts w:hint="default"/>
      </w:rPr>
    </w:lvl>
    <w:lvl w:ilvl="1" w:tplc="38346EBA">
      <w:start w:val="1"/>
      <w:numFmt w:val="lowerLetter"/>
      <w:lvlText w:val="%2."/>
      <w:lvlJc w:val="left"/>
      <w:pPr>
        <w:ind w:left="1080" w:hanging="360"/>
      </w:pPr>
    </w:lvl>
    <w:lvl w:ilvl="2" w:tplc="6ACED0C2">
      <w:start w:val="1"/>
      <w:numFmt w:val="lowerRoman"/>
      <w:lvlText w:val="%3."/>
      <w:lvlJc w:val="right"/>
      <w:pPr>
        <w:ind w:left="1800" w:hanging="180"/>
      </w:pPr>
    </w:lvl>
    <w:lvl w:ilvl="3" w:tplc="4B0C76E4">
      <w:start w:val="1"/>
      <w:numFmt w:val="decimal"/>
      <w:lvlText w:val="%4."/>
      <w:lvlJc w:val="left"/>
      <w:pPr>
        <w:ind w:left="2520" w:hanging="360"/>
      </w:pPr>
    </w:lvl>
    <w:lvl w:ilvl="4" w:tplc="657A88B2">
      <w:start w:val="1"/>
      <w:numFmt w:val="lowerLetter"/>
      <w:lvlText w:val="%5."/>
      <w:lvlJc w:val="left"/>
      <w:pPr>
        <w:ind w:left="3240" w:hanging="360"/>
      </w:pPr>
    </w:lvl>
    <w:lvl w:ilvl="5" w:tplc="7E109C3E">
      <w:start w:val="1"/>
      <w:numFmt w:val="lowerRoman"/>
      <w:lvlText w:val="%6."/>
      <w:lvlJc w:val="right"/>
      <w:pPr>
        <w:ind w:left="3960" w:hanging="180"/>
      </w:pPr>
    </w:lvl>
    <w:lvl w:ilvl="6" w:tplc="8F9E2B44">
      <w:start w:val="1"/>
      <w:numFmt w:val="decimal"/>
      <w:lvlText w:val="%7."/>
      <w:lvlJc w:val="left"/>
      <w:pPr>
        <w:ind w:left="4680" w:hanging="360"/>
      </w:pPr>
    </w:lvl>
    <w:lvl w:ilvl="7" w:tplc="188C2D64">
      <w:start w:val="1"/>
      <w:numFmt w:val="lowerLetter"/>
      <w:lvlText w:val="%8."/>
      <w:lvlJc w:val="left"/>
      <w:pPr>
        <w:ind w:left="5400" w:hanging="360"/>
      </w:pPr>
    </w:lvl>
    <w:lvl w:ilvl="8" w:tplc="C7B2B518">
      <w:start w:val="1"/>
      <w:numFmt w:val="lowerRoman"/>
      <w:lvlText w:val="%9."/>
      <w:lvlJc w:val="right"/>
      <w:pPr>
        <w:ind w:left="6120" w:hanging="180"/>
      </w:pPr>
    </w:lvl>
  </w:abstractNum>
  <w:abstractNum w:abstractNumId="3" w15:restartNumberingAfterBreak="0">
    <w:nsid w:val="484E2AA4"/>
    <w:multiLevelType w:val="hybridMultilevel"/>
    <w:tmpl w:val="24D8CFFA"/>
    <w:lvl w:ilvl="0" w:tplc="2444A376">
      <w:start w:val="1"/>
      <w:numFmt w:val="decimal"/>
      <w:lvlText w:val="%1."/>
      <w:lvlJc w:val="left"/>
      <w:pPr>
        <w:ind w:left="709" w:hanging="360"/>
      </w:pPr>
    </w:lvl>
    <w:lvl w:ilvl="1" w:tplc="775A1C04">
      <w:start w:val="1"/>
      <w:numFmt w:val="lowerLetter"/>
      <w:lvlText w:val="%2."/>
      <w:lvlJc w:val="left"/>
      <w:pPr>
        <w:ind w:left="1429" w:hanging="360"/>
      </w:pPr>
    </w:lvl>
    <w:lvl w:ilvl="2" w:tplc="3D36C528">
      <w:start w:val="1"/>
      <w:numFmt w:val="lowerRoman"/>
      <w:lvlText w:val="%3."/>
      <w:lvlJc w:val="right"/>
      <w:pPr>
        <w:ind w:left="2149" w:hanging="180"/>
      </w:pPr>
    </w:lvl>
    <w:lvl w:ilvl="3" w:tplc="3F200BFE">
      <w:start w:val="1"/>
      <w:numFmt w:val="decimal"/>
      <w:lvlText w:val="%4."/>
      <w:lvlJc w:val="left"/>
      <w:pPr>
        <w:ind w:left="2869" w:hanging="360"/>
      </w:pPr>
    </w:lvl>
    <w:lvl w:ilvl="4" w:tplc="6DC0F2FC">
      <w:start w:val="1"/>
      <w:numFmt w:val="lowerLetter"/>
      <w:lvlText w:val="%5."/>
      <w:lvlJc w:val="left"/>
      <w:pPr>
        <w:ind w:left="3589" w:hanging="360"/>
      </w:pPr>
    </w:lvl>
    <w:lvl w:ilvl="5" w:tplc="3450364A">
      <w:start w:val="1"/>
      <w:numFmt w:val="lowerRoman"/>
      <w:lvlText w:val="%6."/>
      <w:lvlJc w:val="right"/>
      <w:pPr>
        <w:ind w:left="4309" w:hanging="180"/>
      </w:pPr>
    </w:lvl>
    <w:lvl w:ilvl="6" w:tplc="FF0635EE">
      <w:start w:val="1"/>
      <w:numFmt w:val="decimal"/>
      <w:lvlText w:val="%7."/>
      <w:lvlJc w:val="left"/>
      <w:pPr>
        <w:ind w:left="5029" w:hanging="360"/>
      </w:pPr>
    </w:lvl>
    <w:lvl w:ilvl="7" w:tplc="79124D28">
      <w:start w:val="1"/>
      <w:numFmt w:val="lowerLetter"/>
      <w:lvlText w:val="%8."/>
      <w:lvlJc w:val="left"/>
      <w:pPr>
        <w:ind w:left="5749" w:hanging="360"/>
      </w:pPr>
    </w:lvl>
    <w:lvl w:ilvl="8" w:tplc="8C0AF228">
      <w:start w:val="1"/>
      <w:numFmt w:val="lowerRoman"/>
      <w:lvlText w:val="%9."/>
      <w:lvlJc w:val="right"/>
      <w:pPr>
        <w:ind w:left="6469" w:hanging="180"/>
      </w:pPr>
    </w:lvl>
  </w:abstractNum>
  <w:abstractNum w:abstractNumId="4" w15:restartNumberingAfterBreak="0">
    <w:nsid w:val="4F1E7CB6"/>
    <w:multiLevelType w:val="hybridMultilevel"/>
    <w:tmpl w:val="548CE470"/>
    <w:lvl w:ilvl="0" w:tplc="19CE34D0">
      <w:start w:val="1"/>
      <w:numFmt w:val="decimal"/>
      <w:pStyle w:val="FTLessonNo"/>
      <w:lvlText w:val="Lesson no. %1."/>
      <w:lvlJc w:val="left"/>
      <w:pPr>
        <w:ind w:left="720" w:hanging="360"/>
      </w:pPr>
      <w:rPr>
        <w:rFonts w:hint="default"/>
        <w:sz w:val="24"/>
        <w:szCs w:val="48"/>
      </w:rPr>
    </w:lvl>
    <w:lvl w:ilvl="1" w:tplc="7B144A12">
      <w:start w:val="1"/>
      <w:numFmt w:val="lowerLetter"/>
      <w:lvlText w:val="%2."/>
      <w:lvlJc w:val="left"/>
      <w:pPr>
        <w:ind w:left="1440" w:hanging="360"/>
      </w:pPr>
    </w:lvl>
    <w:lvl w:ilvl="2" w:tplc="098C97C4">
      <w:start w:val="1"/>
      <w:numFmt w:val="lowerRoman"/>
      <w:lvlText w:val="%3."/>
      <w:lvlJc w:val="right"/>
      <w:pPr>
        <w:ind w:left="2160" w:hanging="180"/>
      </w:pPr>
    </w:lvl>
    <w:lvl w:ilvl="3" w:tplc="BE044750">
      <w:start w:val="1"/>
      <w:numFmt w:val="decimal"/>
      <w:lvlText w:val="%4."/>
      <w:lvlJc w:val="left"/>
      <w:pPr>
        <w:ind w:left="2880" w:hanging="360"/>
      </w:pPr>
    </w:lvl>
    <w:lvl w:ilvl="4" w:tplc="5A7A8262">
      <w:start w:val="1"/>
      <w:numFmt w:val="lowerLetter"/>
      <w:lvlText w:val="%5."/>
      <w:lvlJc w:val="left"/>
      <w:pPr>
        <w:ind w:left="3600" w:hanging="360"/>
      </w:pPr>
    </w:lvl>
    <w:lvl w:ilvl="5" w:tplc="5BCC3E52">
      <w:start w:val="1"/>
      <w:numFmt w:val="lowerRoman"/>
      <w:lvlText w:val="%6."/>
      <w:lvlJc w:val="right"/>
      <w:pPr>
        <w:ind w:left="4320" w:hanging="180"/>
      </w:pPr>
    </w:lvl>
    <w:lvl w:ilvl="6" w:tplc="5764E7C2">
      <w:start w:val="1"/>
      <w:numFmt w:val="decimal"/>
      <w:lvlText w:val="%7."/>
      <w:lvlJc w:val="left"/>
      <w:pPr>
        <w:ind w:left="5040" w:hanging="360"/>
      </w:pPr>
    </w:lvl>
    <w:lvl w:ilvl="7" w:tplc="98428B22">
      <w:start w:val="1"/>
      <w:numFmt w:val="lowerLetter"/>
      <w:lvlText w:val="%8."/>
      <w:lvlJc w:val="left"/>
      <w:pPr>
        <w:ind w:left="5760" w:hanging="360"/>
      </w:pPr>
    </w:lvl>
    <w:lvl w:ilvl="8" w:tplc="1E421B08">
      <w:start w:val="1"/>
      <w:numFmt w:val="lowerRoman"/>
      <w:lvlText w:val="%9."/>
      <w:lvlJc w:val="right"/>
      <w:pPr>
        <w:ind w:left="6480" w:hanging="180"/>
      </w:pPr>
    </w:lvl>
  </w:abstractNum>
  <w:abstractNum w:abstractNumId="5" w15:restartNumberingAfterBreak="0">
    <w:nsid w:val="5F70138F"/>
    <w:multiLevelType w:val="hybridMultilevel"/>
    <w:tmpl w:val="33966A66"/>
    <w:lvl w:ilvl="0" w:tplc="34A2B20E">
      <w:start w:val="1"/>
      <w:numFmt w:val="bullet"/>
      <w:lvlText w:val="-"/>
      <w:lvlJc w:val="left"/>
      <w:pPr>
        <w:ind w:left="360" w:hanging="360"/>
      </w:pPr>
      <w:rPr>
        <w:rFonts w:ascii="Calibri" w:eastAsiaTheme="minorHAnsi" w:hAnsi="Calibri" w:cs="Calibri" w:hint="default"/>
      </w:rPr>
    </w:lvl>
    <w:lvl w:ilvl="1" w:tplc="726AC228">
      <w:start w:val="1"/>
      <w:numFmt w:val="bullet"/>
      <w:lvlText w:val="o"/>
      <w:lvlJc w:val="left"/>
      <w:pPr>
        <w:ind w:left="1080" w:hanging="360"/>
      </w:pPr>
      <w:rPr>
        <w:rFonts w:ascii="Courier New" w:hAnsi="Courier New" w:cs="Courier New" w:hint="default"/>
      </w:rPr>
    </w:lvl>
    <w:lvl w:ilvl="2" w:tplc="FE549E8C">
      <w:start w:val="1"/>
      <w:numFmt w:val="bullet"/>
      <w:lvlText w:val=""/>
      <w:lvlJc w:val="left"/>
      <w:pPr>
        <w:ind w:left="1800" w:hanging="360"/>
      </w:pPr>
      <w:rPr>
        <w:rFonts w:ascii="Wingdings" w:hAnsi="Wingdings" w:hint="default"/>
      </w:rPr>
    </w:lvl>
    <w:lvl w:ilvl="3" w:tplc="071AE304">
      <w:start w:val="1"/>
      <w:numFmt w:val="bullet"/>
      <w:lvlText w:val=""/>
      <w:lvlJc w:val="left"/>
      <w:pPr>
        <w:ind w:left="2520" w:hanging="360"/>
      </w:pPr>
      <w:rPr>
        <w:rFonts w:ascii="Symbol" w:hAnsi="Symbol" w:hint="default"/>
      </w:rPr>
    </w:lvl>
    <w:lvl w:ilvl="4" w:tplc="D1D8ED04">
      <w:start w:val="1"/>
      <w:numFmt w:val="bullet"/>
      <w:lvlText w:val="o"/>
      <w:lvlJc w:val="left"/>
      <w:pPr>
        <w:ind w:left="3240" w:hanging="360"/>
      </w:pPr>
      <w:rPr>
        <w:rFonts w:ascii="Courier New" w:hAnsi="Courier New" w:cs="Courier New" w:hint="default"/>
      </w:rPr>
    </w:lvl>
    <w:lvl w:ilvl="5" w:tplc="6918359E">
      <w:start w:val="1"/>
      <w:numFmt w:val="bullet"/>
      <w:lvlText w:val=""/>
      <w:lvlJc w:val="left"/>
      <w:pPr>
        <w:ind w:left="3960" w:hanging="360"/>
      </w:pPr>
      <w:rPr>
        <w:rFonts w:ascii="Wingdings" w:hAnsi="Wingdings" w:hint="default"/>
      </w:rPr>
    </w:lvl>
    <w:lvl w:ilvl="6" w:tplc="5AB8A5F2">
      <w:start w:val="1"/>
      <w:numFmt w:val="bullet"/>
      <w:lvlText w:val=""/>
      <w:lvlJc w:val="left"/>
      <w:pPr>
        <w:ind w:left="4680" w:hanging="360"/>
      </w:pPr>
      <w:rPr>
        <w:rFonts w:ascii="Symbol" w:hAnsi="Symbol" w:hint="default"/>
      </w:rPr>
    </w:lvl>
    <w:lvl w:ilvl="7" w:tplc="D3923B62">
      <w:start w:val="1"/>
      <w:numFmt w:val="bullet"/>
      <w:lvlText w:val="o"/>
      <w:lvlJc w:val="left"/>
      <w:pPr>
        <w:ind w:left="5400" w:hanging="360"/>
      </w:pPr>
      <w:rPr>
        <w:rFonts w:ascii="Courier New" w:hAnsi="Courier New" w:cs="Courier New" w:hint="default"/>
      </w:rPr>
    </w:lvl>
    <w:lvl w:ilvl="8" w:tplc="887ECDE2">
      <w:start w:val="1"/>
      <w:numFmt w:val="bullet"/>
      <w:lvlText w:val=""/>
      <w:lvlJc w:val="left"/>
      <w:pPr>
        <w:ind w:left="6120" w:hanging="360"/>
      </w:pPr>
      <w:rPr>
        <w:rFonts w:ascii="Wingdings" w:hAnsi="Wingdings" w:hint="default"/>
      </w:rPr>
    </w:lvl>
  </w:abstractNum>
  <w:abstractNum w:abstractNumId="6" w15:restartNumberingAfterBreak="0">
    <w:nsid w:val="6F93324C"/>
    <w:multiLevelType w:val="hybridMultilevel"/>
    <w:tmpl w:val="A6CC733A"/>
    <w:lvl w:ilvl="0" w:tplc="F3A481D2">
      <w:start w:val="1"/>
      <w:numFmt w:val="decimal"/>
      <w:lvlText w:val="%1."/>
      <w:lvlJc w:val="left"/>
      <w:pPr>
        <w:ind w:left="420" w:hanging="420"/>
      </w:pPr>
    </w:lvl>
    <w:lvl w:ilvl="1" w:tplc="C6401F0C">
      <w:start w:val="1"/>
      <w:numFmt w:val="lowerLetter"/>
      <w:lvlText w:val="%2)"/>
      <w:lvlJc w:val="left"/>
      <w:pPr>
        <w:ind w:left="840" w:hanging="420"/>
      </w:pPr>
    </w:lvl>
    <w:lvl w:ilvl="2" w:tplc="7CCE4C68">
      <w:start w:val="1"/>
      <w:numFmt w:val="lowerRoman"/>
      <w:lvlText w:val="%3."/>
      <w:lvlJc w:val="right"/>
      <w:pPr>
        <w:ind w:left="1260" w:hanging="420"/>
      </w:pPr>
    </w:lvl>
    <w:lvl w:ilvl="3" w:tplc="893069F6">
      <w:start w:val="1"/>
      <w:numFmt w:val="decimal"/>
      <w:lvlText w:val="%4."/>
      <w:lvlJc w:val="left"/>
      <w:pPr>
        <w:ind w:left="1680" w:hanging="420"/>
      </w:pPr>
    </w:lvl>
    <w:lvl w:ilvl="4" w:tplc="76D89D7C">
      <w:start w:val="1"/>
      <w:numFmt w:val="lowerLetter"/>
      <w:lvlText w:val="%5)"/>
      <w:lvlJc w:val="left"/>
      <w:pPr>
        <w:ind w:left="2100" w:hanging="420"/>
      </w:pPr>
    </w:lvl>
    <w:lvl w:ilvl="5" w:tplc="4B1E3A86">
      <w:start w:val="1"/>
      <w:numFmt w:val="lowerRoman"/>
      <w:lvlText w:val="%6."/>
      <w:lvlJc w:val="right"/>
      <w:pPr>
        <w:ind w:left="2520" w:hanging="420"/>
      </w:pPr>
    </w:lvl>
    <w:lvl w:ilvl="6" w:tplc="887C6876">
      <w:start w:val="1"/>
      <w:numFmt w:val="decimal"/>
      <w:lvlText w:val="%7."/>
      <w:lvlJc w:val="left"/>
      <w:pPr>
        <w:ind w:left="2940" w:hanging="420"/>
      </w:pPr>
    </w:lvl>
    <w:lvl w:ilvl="7" w:tplc="F5845856">
      <w:start w:val="1"/>
      <w:numFmt w:val="lowerLetter"/>
      <w:lvlText w:val="%8)"/>
      <w:lvlJc w:val="left"/>
      <w:pPr>
        <w:ind w:left="3360" w:hanging="420"/>
      </w:pPr>
    </w:lvl>
    <w:lvl w:ilvl="8" w:tplc="389C4958">
      <w:start w:val="1"/>
      <w:numFmt w:val="lowerRoman"/>
      <w:lvlText w:val="%9."/>
      <w:lvlJc w:val="right"/>
      <w:pPr>
        <w:ind w:left="3780" w:hanging="420"/>
      </w:pPr>
    </w:lvl>
  </w:abstractNum>
  <w:abstractNum w:abstractNumId="7" w15:restartNumberingAfterBreak="0">
    <w:nsid w:val="73C521C3"/>
    <w:multiLevelType w:val="hybridMultilevel"/>
    <w:tmpl w:val="D7463F42"/>
    <w:lvl w:ilvl="0" w:tplc="5824D0D0">
      <w:start w:val="1"/>
      <w:numFmt w:val="lowerLetter"/>
      <w:lvlText w:val="(%1)"/>
      <w:lvlJc w:val="left"/>
      <w:pPr>
        <w:ind w:left="720" w:hanging="360"/>
      </w:pPr>
      <w:rPr>
        <w:rFonts w:hint="default"/>
      </w:rPr>
    </w:lvl>
    <w:lvl w:ilvl="1" w:tplc="66A65C58">
      <w:start w:val="1"/>
      <w:numFmt w:val="lowerLetter"/>
      <w:lvlText w:val="%2."/>
      <w:lvlJc w:val="left"/>
      <w:pPr>
        <w:ind w:left="1440" w:hanging="360"/>
      </w:pPr>
    </w:lvl>
    <w:lvl w:ilvl="2" w:tplc="FC4EDEB2">
      <w:start w:val="1"/>
      <w:numFmt w:val="lowerRoman"/>
      <w:lvlText w:val="%3."/>
      <w:lvlJc w:val="right"/>
      <w:pPr>
        <w:ind w:left="2160" w:hanging="180"/>
      </w:pPr>
    </w:lvl>
    <w:lvl w:ilvl="3" w:tplc="F7C0337C">
      <w:start w:val="1"/>
      <w:numFmt w:val="decimal"/>
      <w:lvlText w:val="%4."/>
      <w:lvlJc w:val="left"/>
      <w:pPr>
        <w:ind w:left="2880" w:hanging="360"/>
      </w:pPr>
    </w:lvl>
    <w:lvl w:ilvl="4" w:tplc="910C1A78">
      <w:start w:val="1"/>
      <w:numFmt w:val="lowerLetter"/>
      <w:lvlText w:val="%5."/>
      <w:lvlJc w:val="left"/>
      <w:pPr>
        <w:ind w:left="3600" w:hanging="360"/>
      </w:pPr>
    </w:lvl>
    <w:lvl w:ilvl="5" w:tplc="DAB87140">
      <w:start w:val="1"/>
      <w:numFmt w:val="lowerRoman"/>
      <w:lvlText w:val="%6."/>
      <w:lvlJc w:val="right"/>
      <w:pPr>
        <w:ind w:left="4320" w:hanging="180"/>
      </w:pPr>
    </w:lvl>
    <w:lvl w:ilvl="6" w:tplc="2854A04E">
      <w:start w:val="1"/>
      <w:numFmt w:val="decimal"/>
      <w:lvlText w:val="%7."/>
      <w:lvlJc w:val="left"/>
      <w:pPr>
        <w:ind w:left="5040" w:hanging="360"/>
      </w:pPr>
    </w:lvl>
    <w:lvl w:ilvl="7" w:tplc="400C68C2">
      <w:start w:val="1"/>
      <w:numFmt w:val="lowerLetter"/>
      <w:lvlText w:val="%8."/>
      <w:lvlJc w:val="left"/>
      <w:pPr>
        <w:ind w:left="5760" w:hanging="360"/>
      </w:pPr>
    </w:lvl>
    <w:lvl w:ilvl="8" w:tplc="5E3446A4">
      <w:start w:val="1"/>
      <w:numFmt w:val="lowerRoman"/>
      <w:lvlText w:val="%9."/>
      <w:lvlJc w:val="right"/>
      <w:pPr>
        <w:ind w:left="6480" w:hanging="180"/>
      </w:pPr>
    </w:lvl>
  </w:abstractNum>
  <w:abstractNum w:abstractNumId="8" w15:restartNumberingAfterBreak="0">
    <w:nsid w:val="78DB3F6E"/>
    <w:multiLevelType w:val="hybridMultilevel"/>
    <w:tmpl w:val="31248132"/>
    <w:lvl w:ilvl="0" w:tplc="BE6CE4EC">
      <w:start w:val="1"/>
      <w:numFmt w:val="lowerLetter"/>
      <w:lvlText w:val="(%1)"/>
      <w:lvlJc w:val="left"/>
      <w:pPr>
        <w:ind w:left="720" w:hanging="360"/>
      </w:pPr>
      <w:rPr>
        <w:rFonts w:hint="default"/>
      </w:rPr>
    </w:lvl>
    <w:lvl w:ilvl="1" w:tplc="D14CCF9C">
      <w:start w:val="1"/>
      <w:numFmt w:val="lowerLetter"/>
      <w:lvlText w:val="%2."/>
      <w:lvlJc w:val="left"/>
      <w:pPr>
        <w:ind w:left="1440" w:hanging="360"/>
      </w:pPr>
    </w:lvl>
    <w:lvl w:ilvl="2" w:tplc="2AA07F68">
      <w:start w:val="1"/>
      <w:numFmt w:val="lowerRoman"/>
      <w:lvlText w:val="%3."/>
      <w:lvlJc w:val="right"/>
      <w:pPr>
        <w:ind w:left="2160" w:hanging="180"/>
      </w:pPr>
    </w:lvl>
    <w:lvl w:ilvl="3" w:tplc="2A86A144">
      <w:start w:val="1"/>
      <w:numFmt w:val="decimal"/>
      <w:lvlText w:val="%4."/>
      <w:lvlJc w:val="left"/>
      <w:pPr>
        <w:ind w:left="2880" w:hanging="360"/>
      </w:pPr>
    </w:lvl>
    <w:lvl w:ilvl="4" w:tplc="45E825F2">
      <w:start w:val="1"/>
      <w:numFmt w:val="lowerLetter"/>
      <w:lvlText w:val="%5."/>
      <w:lvlJc w:val="left"/>
      <w:pPr>
        <w:ind w:left="3600" w:hanging="360"/>
      </w:pPr>
    </w:lvl>
    <w:lvl w:ilvl="5" w:tplc="29B219C0">
      <w:start w:val="1"/>
      <w:numFmt w:val="lowerRoman"/>
      <w:lvlText w:val="%6."/>
      <w:lvlJc w:val="right"/>
      <w:pPr>
        <w:ind w:left="4320" w:hanging="180"/>
      </w:pPr>
    </w:lvl>
    <w:lvl w:ilvl="6" w:tplc="5C44382E">
      <w:start w:val="1"/>
      <w:numFmt w:val="decimal"/>
      <w:lvlText w:val="%7."/>
      <w:lvlJc w:val="left"/>
      <w:pPr>
        <w:ind w:left="5040" w:hanging="360"/>
      </w:pPr>
    </w:lvl>
    <w:lvl w:ilvl="7" w:tplc="B9BCF774">
      <w:start w:val="1"/>
      <w:numFmt w:val="lowerLetter"/>
      <w:lvlText w:val="%8."/>
      <w:lvlJc w:val="left"/>
      <w:pPr>
        <w:ind w:left="5760" w:hanging="360"/>
      </w:pPr>
    </w:lvl>
    <w:lvl w:ilvl="8" w:tplc="B27CB6F4">
      <w:start w:val="1"/>
      <w:numFmt w:val="lowerRoman"/>
      <w:lvlText w:val="%9."/>
      <w:lvlJc w:val="right"/>
      <w:pPr>
        <w:ind w:left="6480" w:hanging="180"/>
      </w:pPr>
    </w:lvl>
  </w:abstractNum>
  <w:abstractNum w:abstractNumId="9" w15:restartNumberingAfterBreak="0">
    <w:nsid w:val="7AD20D05"/>
    <w:multiLevelType w:val="hybridMultilevel"/>
    <w:tmpl w:val="45565386"/>
    <w:lvl w:ilvl="0" w:tplc="A2E4940C">
      <w:start w:val="1"/>
      <w:numFmt w:val="bullet"/>
      <w:lvlText w:val="-"/>
      <w:lvlJc w:val="left"/>
      <w:pPr>
        <w:ind w:left="360" w:hanging="360"/>
      </w:pPr>
      <w:rPr>
        <w:rFonts w:ascii="Calibri" w:eastAsiaTheme="minorHAnsi" w:hAnsi="Calibri" w:cs="Calibri" w:hint="default"/>
      </w:rPr>
    </w:lvl>
    <w:lvl w:ilvl="1" w:tplc="39A6027E">
      <w:start w:val="1"/>
      <w:numFmt w:val="bullet"/>
      <w:lvlText w:val="o"/>
      <w:lvlJc w:val="left"/>
      <w:pPr>
        <w:ind w:left="1080" w:hanging="360"/>
      </w:pPr>
      <w:rPr>
        <w:rFonts w:ascii="Courier New" w:hAnsi="Courier New" w:cs="Courier New" w:hint="default"/>
      </w:rPr>
    </w:lvl>
    <w:lvl w:ilvl="2" w:tplc="FBF6B93A">
      <w:start w:val="1"/>
      <w:numFmt w:val="bullet"/>
      <w:lvlText w:val=""/>
      <w:lvlJc w:val="left"/>
      <w:pPr>
        <w:ind w:left="1800" w:hanging="360"/>
      </w:pPr>
      <w:rPr>
        <w:rFonts w:ascii="Wingdings" w:hAnsi="Wingdings" w:cs="Wingdings" w:hint="default"/>
      </w:rPr>
    </w:lvl>
    <w:lvl w:ilvl="3" w:tplc="693C8E2E">
      <w:start w:val="1"/>
      <w:numFmt w:val="bullet"/>
      <w:lvlText w:val=""/>
      <w:lvlJc w:val="left"/>
      <w:pPr>
        <w:ind w:left="2520" w:hanging="360"/>
      </w:pPr>
      <w:rPr>
        <w:rFonts w:ascii="Symbol" w:hAnsi="Symbol" w:cs="Symbol" w:hint="default"/>
      </w:rPr>
    </w:lvl>
    <w:lvl w:ilvl="4" w:tplc="E63C21A4">
      <w:start w:val="1"/>
      <w:numFmt w:val="bullet"/>
      <w:lvlText w:val="o"/>
      <w:lvlJc w:val="left"/>
      <w:pPr>
        <w:ind w:left="3240" w:hanging="360"/>
      </w:pPr>
      <w:rPr>
        <w:rFonts w:ascii="Courier New" w:hAnsi="Courier New" w:cs="Courier New" w:hint="default"/>
      </w:rPr>
    </w:lvl>
    <w:lvl w:ilvl="5" w:tplc="E1C29020">
      <w:start w:val="1"/>
      <w:numFmt w:val="bullet"/>
      <w:lvlText w:val=""/>
      <w:lvlJc w:val="left"/>
      <w:pPr>
        <w:ind w:left="3960" w:hanging="360"/>
      </w:pPr>
      <w:rPr>
        <w:rFonts w:ascii="Wingdings" w:hAnsi="Wingdings" w:cs="Wingdings" w:hint="default"/>
      </w:rPr>
    </w:lvl>
    <w:lvl w:ilvl="6" w:tplc="AD80A6EC">
      <w:start w:val="1"/>
      <w:numFmt w:val="bullet"/>
      <w:lvlText w:val=""/>
      <w:lvlJc w:val="left"/>
      <w:pPr>
        <w:ind w:left="4680" w:hanging="360"/>
      </w:pPr>
      <w:rPr>
        <w:rFonts w:ascii="Symbol" w:hAnsi="Symbol" w:cs="Symbol" w:hint="default"/>
      </w:rPr>
    </w:lvl>
    <w:lvl w:ilvl="7" w:tplc="531CDF92">
      <w:start w:val="1"/>
      <w:numFmt w:val="bullet"/>
      <w:lvlText w:val="o"/>
      <w:lvlJc w:val="left"/>
      <w:pPr>
        <w:ind w:left="5400" w:hanging="360"/>
      </w:pPr>
      <w:rPr>
        <w:rFonts w:ascii="Courier New" w:hAnsi="Courier New" w:cs="Courier New" w:hint="default"/>
      </w:rPr>
    </w:lvl>
    <w:lvl w:ilvl="8" w:tplc="A816FE4C">
      <w:start w:val="1"/>
      <w:numFmt w:val="bullet"/>
      <w:lvlText w:val=""/>
      <w:lvlJc w:val="left"/>
      <w:pPr>
        <w:ind w:left="6120" w:hanging="360"/>
      </w:pPr>
      <w:rPr>
        <w:rFonts w:ascii="Wingdings" w:hAnsi="Wingdings" w:cs="Wingdings" w:hint="default"/>
      </w:rPr>
    </w:lvl>
  </w:abstractNum>
  <w:abstractNum w:abstractNumId="10" w15:restartNumberingAfterBreak="0">
    <w:nsid w:val="7B4A1FCA"/>
    <w:multiLevelType w:val="hybridMultilevel"/>
    <w:tmpl w:val="68DEAAE6"/>
    <w:lvl w:ilvl="0" w:tplc="A84CD8F2">
      <w:start w:val="1"/>
      <w:numFmt w:val="bullet"/>
      <w:lvlText w:val=""/>
      <w:lvlJc w:val="left"/>
      <w:pPr>
        <w:ind w:left="360" w:hanging="360"/>
      </w:pPr>
      <w:rPr>
        <w:rFonts w:ascii="Wingdings" w:hAnsi="Wingdings" w:hint="default"/>
      </w:rPr>
    </w:lvl>
    <w:lvl w:ilvl="1" w:tplc="70EA5E64">
      <w:start w:val="1"/>
      <w:numFmt w:val="bullet"/>
      <w:lvlText w:val="o"/>
      <w:lvlJc w:val="left"/>
      <w:pPr>
        <w:ind w:left="1080" w:hanging="360"/>
      </w:pPr>
      <w:rPr>
        <w:rFonts w:ascii="Courier New" w:hAnsi="Courier New" w:cs="Courier New" w:hint="default"/>
      </w:rPr>
    </w:lvl>
    <w:lvl w:ilvl="2" w:tplc="7AC8DB6E">
      <w:start w:val="1"/>
      <w:numFmt w:val="bullet"/>
      <w:lvlText w:val=""/>
      <w:lvlJc w:val="left"/>
      <w:pPr>
        <w:ind w:left="1800" w:hanging="360"/>
      </w:pPr>
      <w:rPr>
        <w:rFonts w:ascii="Wingdings" w:hAnsi="Wingdings" w:hint="default"/>
      </w:rPr>
    </w:lvl>
    <w:lvl w:ilvl="3" w:tplc="8D86BCA2">
      <w:start w:val="1"/>
      <w:numFmt w:val="bullet"/>
      <w:lvlText w:val=""/>
      <w:lvlJc w:val="left"/>
      <w:pPr>
        <w:ind w:left="2520" w:hanging="360"/>
      </w:pPr>
      <w:rPr>
        <w:rFonts w:ascii="Symbol" w:hAnsi="Symbol" w:hint="default"/>
      </w:rPr>
    </w:lvl>
    <w:lvl w:ilvl="4" w:tplc="33CC806A">
      <w:start w:val="1"/>
      <w:numFmt w:val="bullet"/>
      <w:lvlText w:val="o"/>
      <w:lvlJc w:val="left"/>
      <w:pPr>
        <w:ind w:left="3240" w:hanging="360"/>
      </w:pPr>
      <w:rPr>
        <w:rFonts w:ascii="Courier New" w:hAnsi="Courier New" w:cs="Courier New" w:hint="default"/>
      </w:rPr>
    </w:lvl>
    <w:lvl w:ilvl="5" w:tplc="DF1CB4CA">
      <w:start w:val="1"/>
      <w:numFmt w:val="bullet"/>
      <w:lvlText w:val=""/>
      <w:lvlJc w:val="left"/>
      <w:pPr>
        <w:ind w:left="3960" w:hanging="360"/>
      </w:pPr>
      <w:rPr>
        <w:rFonts w:ascii="Wingdings" w:hAnsi="Wingdings" w:hint="default"/>
      </w:rPr>
    </w:lvl>
    <w:lvl w:ilvl="6" w:tplc="4EE62950">
      <w:start w:val="1"/>
      <w:numFmt w:val="bullet"/>
      <w:lvlText w:val=""/>
      <w:lvlJc w:val="left"/>
      <w:pPr>
        <w:ind w:left="4680" w:hanging="360"/>
      </w:pPr>
      <w:rPr>
        <w:rFonts w:ascii="Symbol" w:hAnsi="Symbol" w:hint="default"/>
      </w:rPr>
    </w:lvl>
    <w:lvl w:ilvl="7" w:tplc="591ABBB0">
      <w:start w:val="1"/>
      <w:numFmt w:val="bullet"/>
      <w:lvlText w:val="o"/>
      <w:lvlJc w:val="left"/>
      <w:pPr>
        <w:ind w:left="5400" w:hanging="360"/>
      </w:pPr>
      <w:rPr>
        <w:rFonts w:ascii="Courier New" w:hAnsi="Courier New" w:cs="Courier New" w:hint="default"/>
      </w:rPr>
    </w:lvl>
    <w:lvl w:ilvl="8" w:tplc="07689E64">
      <w:start w:val="1"/>
      <w:numFmt w:val="bullet"/>
      <w:lvlText w:val=""/>
      <w:lvlJc w:val="left"/>
      <w:pPr>
        <w:ind w:left="6120" w:hanging="360"/>
      </w:pPr>
      <w:rPr>
        <w:rFonts w:ascii="Wingdings" w:hAnsi="Wingdings" w:hint="default"/>
      </w:rPr>
    </w:lvl>
  </w:abstractNum>
  <w:abstractNum w:abstractNumId="11" w15:restartNumberingAfterBreak="0">
    <w:nsid w:val="7F4835B1"/>
    <w:multiLevelType w:val="hybridMultilevel"/>
    <w:tmpl w:val="F1DC19A0"/>
    <w:lvl w:ilvl="0" w:tplc="57025838">
      <w:start w:val="1"/>
      <w:numFmt w:val="decimal"/>
      <w:lvlText w:val="%1."/>
      <w:lvlJc w:val="left"/>
    </w:lvl>
    <w:lvl w:ilvl="1" w:tplc="B3BCAE70">
      <w:start w:val="1"/>
      <w:numFmt w:val="lowerLetter"/>
      <w:lvlText w:val="%2."/>
      <w:lvlJc w:val="left"/>
      <w:pPr>
        <w:ind w:left="1440" w:hanging="360"/>
      </w:pPr>
    </w:lvl>
    <w:lvl w:ilvl="2" w:tplc="75829E98">
      <w:start w:val="1"/>
      <w:numFmt w:val="lowerRoman"/>
      <w:lvlText w:val="%3."/>
      <w:lvlJc w:val="right"/>
      <w:pPr>
        <w:ind w:left="2160" w:hanging="180"/>
      </w:pPr>
    </w:lvl>
    <w:lvl w:ilvl="3" w:tplc="B27E3DAC">
      <w:start w:val="1"/>
      <w:numFmt w:val="decimal"/>
      <w:lvlText w:val="%4."/>
      <w:lvlJc w:val="left"/>
      <w:pPr>
        <w:ind w:left="2880" w:hanging="360"/>
      </w:pPr>
    </w:lvl>
    <w:lvl w:ilvl="4" w:tplc="3FC826FE">
      <w:start w:val="1"/>
      <w:numFmt w:val="lowerLetter"/>
      <w:lvlText w:val="%5."/>
      <w:lvlJc w:val="left"/>
      <w:pPr>
        <w:ind w:left="3600" w:hanging="360"/>
      </w:pPr>
    </w:lvl>
    <w:lvl w:ilvl="5" w:tplc="30FA5D4C">
      <w:start w:val="1"/>
      <w:numFmt w:val="lowerRoman"/>
      <w:lvlText w:val="%6."/>
      <w:lvlJc w:val="right"/>
      <w:pPr>
        <w:ind w:left="4320" w:hanging="180"/>
      </w:pPr>
    </w:lvl>
    <w:lvl w:ilvl="6" w:tplc="8C94A704">
      <w:start w:val="1"/>
      <w:numFmt w:val="decimal"/>
      <w:lvlText w:val="%7."/>
      <w:lvlJc w:val="left"/>
      <w:pPr>
        <w:ind w:left="5040" w:hanging="360"/>
      </w:pPr>
    </w:lvl>
    <w:lvl w:ilvl="7" w:tplc="AEFEB54C">
      <w:start w:val="1"/>
      <w:numFmt w:val="lowerLetter"/>
      <w:lvlText w:val="%8."/>
      <w:lvlJc w:val="left"/>
      <w:pPr>
        <w:ind w:left="5760" w:hanging="360"/>
      </w:pPr>
    </w:lvl>
    <w:lvl w:ilvl="8" w:tplc="B6E63050">
      <w:start w:val="1"/>
      <w:numFmt w:val="lowerRoman"/>
      <w:lvlText w:val="%9."/>
      <w:lvlJc w:val="right"/>
      <w:pPr>
        <w:ind w:left="6480" w:hanging="180"/>
      </w:pPr>
    </w:lvl>
  </w:abstractNum>
  <w:num w:numId="1">
    <w:abstractNumId w:val="2"/>
  </w:num>
  <w:num w:numId="2">
    <w:abstractNumId w:val="9"/>
  </w:num>
  <w:num w:numId="3">
    <w:abstractNumId w:val="1"/>
  </w:num>
  <w:num w:numId="4">
    <w:abstractNumId w:val="7"/>
  </w:num>
  <w:num w:numId="5">
    <w:abstractNumId w:val="8"/>
  </w:num>
  <w:num w:numId="6">
    <w:abstractNumId w:val="10"/>
  </w:num>
  <w:num w:numId="7">
    <w:abstractNumId w:val="5"/>
  </w:num>
  <w:num w:numId="8">
    <w:abstractNumId w:val="0"/>
  </w:num>
  <w:num w:numId="9">
    <w:abstractNumId w:val="4"/>
  </w:num>
  <w:num w:numId="10">
    <w:abstractNumId w:val="6"/>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B6D"/>
    <w:rsid w:val="004E42DA"/>
    <w:rsid w:val="00555EC1"/>
    <w:rsid w:val="00574B6D"/>
    <w:rsid w:val="007C1755"/>
    <w:rsid w:val="00862C9F"/>
    <w:rsid w:val="00C22A04"/>
    <w:rsid w:val="00D803F7"/>
    <w:rsid w:val="00F202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69C5A"/>
  <w15:docId w15:val="{C4FBD99D-1463-47CD-9456-6134425E3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link w:val="KeinLeerraumZchn"/>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paragraph" w:customStyle="1" w:styleId="FTphase">
    <w:name w:val="FT phase"/>
    <w:basedOn w:val="berschrift2"/>
    <w:next w:val="Standard"/>
    <w:qFormat/>
    <w:pPr>
      <w:ind w:left="360" w:hanging="360"/>
    </w:pPr>
    <w:rPr>
      <w:b/>
      <w:sz w:val="28"/>
    </w:rPr>
  </w:style>
  <w:style w:type="paragraph" w:customStyle="1" w:styleId="FTactivityassignment">
    <w:name w:val="FT activity assignment"/>
    <w:basedOn w:val="Standard"/>
    <w:qFormat/>
    <w:pPr>
      <w:pBdr>
        <w:top w:val="single" w:sz="2" w:space="1" w:color="299AF5"/>
        <w:bottom w:val="single" w:sz="2" w:space="1" w:color="299AF5"/>
      </w:pBdr>
    </w:pPr>
    <w:rPr>
      <w:rFonts w:ascii="Arial" w:hAnsi="Arial"/>
      <w:iCs/>
      <w:szCs w:val="28"/>
    </w:rPr>
  </w:style>
  <w:style w:type="paragraph" w:customStyle="1" w:styleId="FTNumberoftheactivity">
    <w:name w:val="FT Number of the activity"/>
    <w:basedOn w:val="berschrift2"/>
    <w:next w:val="FTactivityassignment"/>
    <w:qFormat/>
    <w:pPr>
      <w:numPr>
        <w:numId w:val="8"/>
      </w:numPr>
      <w:pBdr>
        <w:top w:val="single" w:sz="2" w:space="1" w:color="299AF5"/>
        <w:bottom w:val="single" w:sz="2" w:space="1" w:color="299AF5"/>
      </w:pBdr>
      <w:spacing w:after="0"/>
      <w:ind w:left="357" w:hanging="357"/>
    </w:pPr>
    <w:rPr>
      <w:sz w:val="22"/>
      <w:szCs w:val="20"/>
    </w:rPr>
  </w:style>
  <w:style w:type="paragraph" w:customStyle="1" w:styleId="FTLessonNo">
    <w:name w:val="FT Lesson No"/>
    <w:basedOn w:val="berschrift1"/>
    <w:qFormat/>
    <w:pPr>
      <w:numPr>
        <w:numId w:val="9"/>
      </w:numPr>
      <w:pBdr>
        <w:top w:val="single" w:sz="12" w:space="1" w:color="FFB800"/>
        <w:left w:val="single" w:sz="12" w:space="4" w:color="FFB800"/>
        <w:bottom w:val="single" w:sz="12" w:space="1" w:color="FFB800"/>
        <w:right w:val="single" w:sz="12" w:space="4" w:color="FFB800"/>
      </w:pBdr>
      <w:spacing w:line="240" w:lineRule="auto"/>
      <w:ind w:left="357" w:hanging="357"/>
      <w:jc w:val="center"/>
    </w:pPr>
    <w:rPr>
      <w:b/>
      <w:color w:val="FFB800"/>
      <w:sz w:val="24"/>
    </w:rPr>
  </w:style>
  <w:style w:type="character" w:customStyle="1" w:styleId="q4iawc">
    <w:name w:val="q4iawc"/>
    <w:basedOn w:val="Absatz-Standardschriftart"/>
  </w:style>
  <w:style w:type="paragraph" w:styleId="berarbeitung">
    <w:name w:val="Revision"/>
    <w:hidden/>
    <w:uiPriority w:val="99"/>
    <w:semiHidden/>
    <w:pPr>
      <w:spacing w:after="0" w:line="240" w:lineRule="auto"/>
    </w:p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BesuchterLink">
    <w:name w:val="FollowedHyperlink"/>
    <w:basedOn w:val="Absatz-Standardschriftart"/>
    <w:uiPriority w:val="99"/>
    <w:semiHidden/>
    <w:unhideWhenUsed/>
    <w:rsid w:val="00C22A04"/>
    <w:rPr>
      <w:color w:val="954F72" w:themeColor="followedHyperlink"/>
      <w:u w:val="single"/>
    </w:rPr>
  </w:style>
  <w:style w:type="character" w:customStyle="1" w:styleId="KeinLeerraumZchn">
    <w:name w:val="Kein Leerraum Zchn"/>
    <w:basedOn w:val="Absatz-Standardschriftart"/>
    <w:link w:val="KeinLeerraum"/>
    <w:uiPriority w:val="1"/>
    <w:rsid w:val="00862C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pp.dwo.nl/embod/?locale=nl&amp;profile=108&amp;hash=%23s%3A709286"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ntTable" Target="fontTable.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app.dwo.nl/embod/?locale=nl&amp;profile=108&amp;hash=%23s%3A709287" TargetMode="External"/><Relationship Id="rId23" Type="http://schemas.openxmlformats.org/officeDocument/2006/relationships/footer" Target="footer3.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7.png"/><Relationship Id="rId1" Type="http://schemas.openxmlformats.org/officeDocument/2006/relationships/hyperlink" Target="https://www.funthink.eu/default-title/advisory-boar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Arial"/>
      </a:majorFont>
      <a:minorFont>
        <a:latin typeface="Calibri"/>
        <a:ea typeface="宋体"/>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988</Words>
  <Characters>6229</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Frey, Kerstin</cp:lastModifiedBy>
  <cp:revision>4</cp:revision>
  <dcterms:created xsi:type="dcterms:W3CDTF">2023-04-27T14:46:00Z</dcterms:created>
  <dcterms:modified xsi:type="dcterms:W3CDTF">2023-09-18T14:04:00Z</dcterms:modified>
</cp:coreProperties>
</file>