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9B31FE" w:rsidRPr="002476AD" w14:paraId="75D12AEA" w14:textId="77777777" w:rsidTr="00742ECE">
        <w:tc>
          <w:tcPr>
            <w:tcW w:w="9016" w:type="dxa"/>
            <w:shd w:val="clear" w:color="auto" w:fill="299AF5"/>
          </w:tcPr>
          <w:p w14:paraId="25E8FA25" w14:textId="5BD50225" w:rsidR="009B31FE" w:rsidRPr="002476AD" w:rsidRDefault="00611EDD" w:rsidP="00742ECE">
            <w:pPr>
              <w:jc w:val="center"/>
              <w:rPr>
                <w:rFonts w:ascii="Arial" w:hAnsi="Arial" w:cs="Arial"/>
                <w:b/>
                <w:sz w:val="24"/>
                <w:szCs w:val="24"/>
                <w:lang w:val="de-DE"/>
              </w:rPr>
            </w:pPr>
            <w:r w:rsidRPr="002476AD">
              <w:rPr>
                <w:rFonts w:ascii="Arial" w:hAnsi="Arial" w:cs="Arial"/>
                <w:b/>
                <w:color w:val="FFFFFF" w:themeColor="background1"/>
                <w:sz w:val="36"/>
                <w:szCs w:val="36"/>
                <w:lang w:val="de-DE"/>
              </w:rPr>
              <w:t>Handreichung</w:t>
            </w:r>
          </w:p>
        </w:tc>
      </w:tr>
    </w:tbl>
    <w:p w14:paraId="1B04EB78" w14:textId="77777777" w:rsidR="006E2D58" w:rsidRPr="002476AD" w:rsidRDefault="006E2D58">
      <w:pPr>
        <w:rPr>
          <w:rFonts w:ascii="Arial" w:hAnsi="Arial" w:cs="Arial"/>
          <w:lang w:val="de-DE"/>
        </w:rPr>
      </w:pPr>
    </w:p>
    <w:tbl>
      <w:tblPr>
        <w:tblStyle w:val="Tabellenraster"/>
        <w:tblW w:w="0" w:type="auto"/>
        <w:tblInd w:w="-5"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547"/>
        <w:gridCol w:w="2268"/>
        <w:gridCol w:w="1400"/>
        <w:gridCol w:w="1400"/>
        <w:gridCol w:w="1401"/>
      </w:tblGrid>
      <w:tr w:rsidR="009B31FE" w:rsidRPr="002476AD" w14:paraId="669EBE7E" w14:textId="77777777" w:rsidTr="006E2D58">
        <w:tc>
          <w:tcPr>
            <w:tcW w:w="2547" w:type="dxa"/>
            <w:tcBorders>
              <w:top w:val="single" w:sz="12" w:space="0" w:color="FFC000" w:themeColor="accent4"/>
              <w:left w:val="single" w:sz="4" w:space="0" w:color="FFB800"/>
              <w:right w:val="single" w:sz="4" w:space="0" w:color="FFB800"/>
            </w:tcBorders>
          </w:tcPr>
          <w:p w14:paraId="74684C2A" w14:textId="15C02008" w:rsidR="009B31FE" w:rsidRPr="002476AD" w:rsidRDefault="009B31FE" w:rsidP="00742ECE">
            <w:pPr>
              <w:rPr>
                <w:rFonts w:ascii="Arial" w:hAnsi="Arial" w:cs="Arial"/>
                <w:b/>
                <w:lang w:val="de-DE"/>
              </w:rPr>
            </w:pPr>
            <w:r w:rsidRPr="002476AD">
              <w:rPr>
                <w:rFonts w:ascii="Arial" w:hAnsi="Arial" w:cs="Arial"/>
                <w:b/>
                <w:lang w:val="de-DE"/>
              </w:rPr>
              <w:t>Modul:</w:t>
            </w:r>
          </w:p>
        </w:tc>
        <w:tc>
          <w:tcPr>
            <w:tcW w:w="6469" w:type="dxa"/>
            <w:gridSpan w:val="4"/>
            <w:tcBorders>
              <w:top w:val="single" w:sz="12" w:space="0" w:color="FFC000" w:themeColor="accent4"/>
              <w:left w:val="single" w:sz="4" w:space="0" w:color="FFB800"/>
              <w:bottom w:val="single" w:sz="4" w:space="0" w:color="FFB800"/>
            </w:tcBorders>
          </w:tcPr>
          <w:p w14:paraId="603EDC85" w14:textId="4C0B41F8" w:rsidR="009B31FE" w:rsidRPr="002476AD" w:rsidRDefault="00611EDD" w:rsidP="00742ECE">
            <w:pPr>
              <w:rPr>
                <w:rFonts w:ascii="Arial" w:hAnsi="Arial" w:cs="Arial"/>
                <w:lang w:val="de-DE"/>
              </w:rPr>
            </w:pPr>
            <w:r w:rsidRPr="002476AD">
              <w:rPr>
                <w:rFonts w:ascii="Arial" w:hAnsi="Arial" w:cs="Arial"/>
                <w:bCs/>
                <w:color w:val="000000" w:themeColor="text1"/>
                <w:lang w:val="de-DE"/>
              </w:rPr>
              <w:t>Graphen der Lichtstärke</w:t>
            </w:r>
          </w:p>
        </w:tc>
      </w:tr>
      <w:tr w:rsidR="009B31FE" w:rsidRPr="002476AD" w14:paraId="78213C6F" w14:textId="77777777" w:rsidTr="006E2D58">
        <w:tc>
          <w:tcPr>
            <w:tcW w:w="2547" w:type="dxa"/>
            <w:tcBorders>
              <w:left w:val="single" w:sz="4" w:space="0" w:color="FFB800"/>
              <w:right w:val="single" w:sz="4" w:space="0" w:color="FFB800"/>
            </w:tcBorders>
          </w:tcPr>
          <w:p w14:paraId="72FEE25A" w14:textId="7BF5B54C" w:rsidR="009B31FE" w:rsidRPr="002476AD" w:rsidRDefault="00611EDD" w:rsidP="00742ECE">
            <w:pPr>
              <w:rPr>
                <w:rFonts w:ascii="Arial" w:hAnsi="Arial" w:cs="Arial"/>
                <w:b/>
                <w:lang w:val="de-DE"/>
              </w:rPr>
            </w:pPr>
            <w:r w:rsidRPr="002476AD">
              <w:rPr>
                <w:rFonts w:ascii="Arial" w:hAnsi="Arial" w:cs="Arial"/>
                <w:b/>
                <w:lang w:val="de-DE"/>
              </w:rPr>
              <w:t>Zeitbedarf</w:t>
            </w:r>
            <w:r w:rsidR="009B31FE" w:rsidRPr="002476AD">
              <w:rPr>
                <w:rFonts w:ascii="Arial" w:hAnsi="Arial" w:cs="Arial"/>
                <w:b/>
                <w:lang w:val="de-DE"/>
              </w:rPr>
              <w:t>:</w:t>
            </w:r>
          </w:p>
        </w:tc>
        <w:tc>
          <w:tcPr>
            <w:tcW w:w="6469" w:type="dxa"/>
            <w:gridSpan w:val="4"/>
            <w:tcBorders>
              <w:top w:val="single" w:sz="4" w:space="0" w:color="FFB800"/>
              <w:left w:val="single" w:sz="4" w:space="0" w:color="FFB800"/>
              <w:bottom w:val="single" w:sz="4" w:space="0" w:color="FFB800"/>
            </w:tcBorders>
          </w:tcPr>
          <w:p w14:paraId="373E9D31" w14:textId="77777777" w:rsidR="009B31FE" w:rsidRPr="002476AD" w:rsidRDefault="009B31FE" w:rsidP="00742ECE">
            <w:pPr>
              <w:rPr>
                <w:rFonts w:ascii="Arial" w:hAnsi="Arial" w:cs="Arial"/>
                <w:lang w:val="de-DE"/>
              </w:rPr>
            </w:pPr>
            <w:r w:rsidRPr="002476AD">
              <w:rPr>
                <w:rFonts w:ascii="Arial" w:hAnsi="Arial" w:cs="Arial"/>
                <w:lang w:val="de-DE"/>
              </w:rPr>
              <w:t>60-90 min</w:t>
            </w:r>
          </w:p>
        </w:tc>
      </w:tr>
      <w:tr w:rsidR="009B31FE" w:rsidRPr="002476AD" w14:paraId="78FCC568" w14:textId="77777777" w:rsidTr="006E2D58">
        <w:tc>
          <w:tcPr>
            <w:tcW w:w="2547" w:type="dxa"/>
            <w:tcBorders>
              <w:left w:val="single" w:sz="4" w:space="0" w:color="FFB800"/>
              <w:right w:val="single" w:sz="4" w:space="0" w:color="FFB800"/>
            </w:tcBorders>
          </w:tcPr>
          <w:p w14:paraId="2E187426" w14:textId="5829F660" w:rsidR="009B31FE" w:rsidRPr="002476AD" w:rsidRDefault="00611EDD" w:rsidP="00742ECE">
            <w:pPr>
              <w:rPr>
                <w:rFonts w:ascii="Arial" w:hAnsi="Arial" w:cs="Arial"/>
                <w:b/>
                <w:lang w:val="de-DE"/>
              </w:rPr>
            </w:pPr>
            <w:r w:rsidRPr="002476AD">
              <w:rPr>
                <w:rFonts w:ascii="Arial" w:hAnsi="Arial" w:cs="Arial"/>
                <w:b/>
                <w:lang w:val="de-DE"/>
              </w:rPr>
              <w:t>Zielgruppe</w:t>
            </w:r>
            <w:r w:rsidR="009B31FE" w:rsidRPr="002476AD">
              <w:rPr>
                <w:rFonts w:ascii="Arial" w:hAnsi="Arial" w:cs="Arial"/>
                <w:b/>
                <w:lang w:val="de-DE"/>
              </w:rPr>
              <w:t>:</w:t>
            </w:r>
          </w:p>
        </w:tc>
        <w:tc>
          <w:tcPr>
            <w:tcW w:w="6469" w:type="dxa"/>
            <w:gridSpan w:val="4"/>
            <w:tcBorders>
              <w:top w:val="single" w:sz="4" w:space="0" w:color="FFB800"/>
              <w:left w:val="single" w:sz="4" w:space="0" w:color="FFB800"/>
              <w:bottom w:val="single" w:sz="4" w:space="0" w:color="FFB800"/>
            </w:tcBorders>
          </w:tcPr>
          <w:p w14:paraId="7B2C9929" w14:textId="5E99D52D" w:rsidR="009B31FE" w:rsidRPr="002476AD" w:rsidRDefault="00611EDD" w:rsidP="00742ECE">
            <w:pPr>
              <w:pStyle w:val="StandardWeb"/>
              <w:spacing w:after="0"/>
              <w:jc w:val="both"/>
              <w:rPr>
                <w:rFonts w:ascii="Arial" w:eastAsia="Arial" w:hAnsi="Arial" w:cs="Arial"/>
                <w:color w:val="000000" w:themeColor="text1"/>
                <w:sz w:val="22"/>
                <w:szCs w:val="22"/>
                <w:lang w:val="de-DE"/>
              </w:rPr>
            </w:pPr>
            <w:r w:rsidRPr="002476AD">
              <w:rPr>
                <w:rFonts w:ascii="Arial" w:eastAsia="Arial" w:hAnsi="Arial" w:cs="Arial"/>
                <w:color w:val="000000" w:themeColor="text1"/>
                <w:sz w:val="22"/>
                <w:szCs w:val="22"/>
                <w:lang w:val="de-DE"/>
              </w:rPr>
              <w:t>Klasse</w:t>
            </w:r>
            <w:r w:rsidR="009B31FE" w:rsidRPr="002476AD">
              <w:rPr>
                <w:rFonts w:ascii="Arial" w:eastAsia="Arial" w:hAnsi="Arial" w:cs="Arial"/>
                <w:color w:val="000000" w:themeColor="text1"/>
                <w:sz w:val="22"/>
                <w:szCs w:val="22"/>
                <w:lang w:val="de-DE"/>
              </w:rPr>
              <w:t xml:space="preserve"> </w:t>
            </w:r>
            <w:r w:rsidRPr="002476AD">
              <w:rPr>
                <w:rFonts w:ascii="Arial" w:eastAsia="Arial" w:hAnsi="Arial" w:cs="Arial"/>
                <w:color w:val="000000" w:themeColor="text1"/>
                <w:sz w:val="22"/>
                <w:szCs w:val="22"/>
                <w:lang w:val="de-DE"/>
              </w:rPr>
              <w:t>6</w:t>
            </w:r>
            <w:r w:rsidR="009B31FE" w:rsidRPr="002476AD">
              <w:rPr>
                <w:rFonts w:ascii="Arial" w:eastAsia="Arial" w:hAnsi="Arial" w:cs="Arial"/>
                <w:color w:val="000000" w:themeColor="text1"/>
                <w:sz w:val="22"/>
                <w:szCs w:val="22"/>
                <w:lang w:val="de-DE"/>
              </w:rPr>
              <w:t>-9 (1</w:t>
            </w:r>
            <w:r w:rsidRPr="002476AD">
              <w:rPr>
                <w:rFonts w:ascii="Arial" w:eastAsia="Arial" w:hAnsi="Arial" w:cs="Arial"/>
                <w:color w:val="000000" w:themeColor="text1"/>
                <w:sz w:val="22"/>
                <w:szCs w:val="22"/>
                <w:lang w:val="de-DE"/>
              </w:rPr>
              <w:t>2</w:t>
            </w:r>
            <w:r w:rsidR="009B31FE" w:rsidRPr="002476AD">
              <w:rPr>
                <w:rFonts w:ascii="Arial" w:eastAsia="Arial" w:hAnsi="Arial" w:cs="Arial"/>
                <w:color w:val="000000" w:themeColor="text1"/>
                <w:sz w:val="22"/>
                <w:szCs w:val="22"/>
                <w:lang w:val="de-DE"/>
              </w:rPr>
              <w:t xml:space="preserve">-15 </w:t>
            </w:r>
            <w:r w:rsidRPr="002476AD">
              <w:rPr>
                <w:rFonts w:ascii="Arial" w:eastAsia="Arial" w:hAnsi="Arial" w:cs="Arial"/>
                <w:color w:val="000000" w:themeColor="text1"/>
                <w:sz w:val="22"/>
                <w:szCs w:val="22"/>
                <w:lang w:val="de-DE"/>
              </w:rPr>
              <w:t>Jahre</w:t>
            </w:r>
            <w:r w:rsidR="009B31FE" w:rsidRPr="002476AD">
              <w:rPr>
                <w:rFonts w:ascii="Arial" w:eastAsia="Arial" w:hAnsi="Arial" w:cs="Arial"/>
                <w:color w:val="000000" w:themeColor="text1"/>
                <w:sz w:val="22"/>
                <w:szCs w:val="22"/>
                <w:lang w:val="de-DE"/>
              </w:rPr>
              <w:t>)</w:t>
            </w:r>
          </w:p>
        </w:tc>
      </w:tr>
      <w:tr w:rsidR="009B31FE" w:rsidRPr="002476AD" w14:paraId="1F5D5032" w14:textId="77777777" w:rsidTr="006E2D58">
        <w:tc>
          <w:tcPr>
            <w:tcW w:w="2547" w:type="dxa"/>
            <w:tcBorders>
              <w:left w:val="single" w:sz="4" w:space="0" w:color="FFB800"/>
              <w:bottom w:val="single" w:sz="12" w:space="0" w:color="FFC000" w:themeColor="accent4"/>
              <w:right w:val="single" w:sz="4" w:space="0" w:color="FFB800"/>
            </w:tcBorders>
          </w:tcPr>
          <w:p w14:paraId="142E2F61" w14:textId="3EB7DEF4" w:rsidR="009B31FE" w:rsidRPr="002476AD" w:rsidRDefault="00611EDD" w:rsidP="00742ECE">
            <w:pPr>
              <w:rPr>
                <w:rFonts w:ascii="Arial" w:hAnsi="Arial" w:cs="Arial"/>
                <w:b/>
                <w:lang w:val="de-DE"/>
              </w:rPr>
            </w:pPr>
            <w:r w:rsidRPr="002476AD">
              <w:rPr>
                <w:rFonts w:ascii="Arial" w:hAnsi="Arial" w:cs="Arial"/>
                <w:b/>
                <w:lang w:val="de-DE"/>
              </w:rPr>
              <w:t>Kurze Beschreibung</w:t>
            </w:r>
            <w:r w:rsidR="009B31FE" w:rsidRPr="002476AD">
              <w:rPr>
                <w:rFonts w:ascii="Arial" w:hAnsi="Arial" w:cs="Arial"/>
                <w:b/>
                <w:lang w:val="de-DE"/>
              </w:rPr>
              <w:t>:</w:t>
            </w:r>
          </w:p>
        </w:tc>
        <w:tc>
          <w:tcPr>
            <w:tcW w:w="6469" w:type="dxa"/>
            <w:gridSpan w:val="4"/>
            <w:tcBorders>
              <w:top w:val="single" w:sz="4" w:space="0" w:color="FFB800"/>
              <w:left w:val="single" w:sz="4" w:space="0" w:color="FFB800"/>
              <w:bottom w:val="single" w:sz="12" w:space="0" w:color="FFC000" w:themeColor="accent4"/>
            </w:tcBorders>
          </w:tcPr>
          <w:p w14:paraId="39EE35E0" w14:textId="77777777" w:rsidR="00611EDD" w:rsidRPr="002476AD" w:rsidRDefault="00611EDD" w:rsidP="00611EDD">
            <w:pPr>
              <w:pStyle w:val="StandardWeb"/>
              <w:spacing w:after="0"/>
              <w:rPr>
                <w:rFonts w:ascii="Arial" w:hAnsi="Arial" w:cs="Arial"/>
                <w:sz w:val="22"/>
                <w:szCs w:val="22"/>
                <w:lang w:val="de-DE"/>
              </w:rPr>
            </w:pPr>
            <w:r w:rsidRPr="002476AD">
              <w:rPr>
                <w:rFonts w:ascii="Arial" w:hAnsi="Arial" w:cs="Arial"/>
                <w:sz w:val="22"/>
                <w:szCs w:val="22"/>
                <w:lang w:val="de-DE"/>
              </w:rPr>
              <w:t>Ziel dieses Moduls ist die Entwicklung eines qualitativen Verständnisses funktionaler Zusammenhänge, insbesondere die Entwicklung des kovariantionalen Denkens und die Herausbildung eines intuitiven Verständnisses des Begriffs der Funktion und von Funktionsgraphen.</w:t>
            </w:r>
          </w:p>
          <w:p w14:paraId="296E4C04" w14:textId="5C000E1A" w:rsidR="00611EDD" w:rsidRPr="002476AD" w:rsidRDefault="00611EDD" w:rsidP="00611EDD">
            <w:pPr>
              <w:pStyle w:val="StandardWeb"/>
              <w:spacing w:before="0" w:beforeAutospacing="0" w:after="0"/>
              <w:rPr>
                <w:rFonts w:ascii="Arial" w:hAnsi="Arial" w:cs="Arial"/>
                <w:sz w:val="22"/>
                <w:szCs w:val="22"/>
                <w:lang w:val="de-DE"/>
              </w:rPr>
            </w:pPr>
            <w:r w:rsidRPr="002476AD">
              <w:rPr>
                <w:rFonts w:ascii="Arial" w:hAnsi="Arial" w:cs="Arial"/>
                <w:sz w:val="22"/>
                <w:szCs w:val="22"/>
                <w:lang w:val="de-DE"/>
              </w:rPr>
              <w:t xml:space="preserve">Die Schüler*innen erstellen und erforschen Graphen (von Funktionen) mit Hilfe von physischen Experimenten. Mit Hilfe ihrer Smartphones und der PhyPhox-App werden sie in die Experimente einbezogen - sie verändern durch Handbewegungen die Lichtstärke und untersuchen diese durch die grafische Interpretation in Echtzeit auf dem Bildschirm, sie können auch die Werte der gemessenen Lichtstärke interpretieren. </w:t>
            </w:r>
          </w:p>
          <w:p w14:paraId="0766F31F" w14:textId="18B82DA2" w:rsidR="00611EDD" w:rsidRPr="002476AD" w:rsidRDefault="00611EDD" w:rsidP="00611EDD">
            <w:pPr>
              <w:pStyle w:val="StandardWeb"/>
              <w:spacing w:before="0" w:beforeAutospacing="0" w:after="0"/>
              <w:rPr>
                <w:rFonts w:ascii="Arial" w:hAnsi="Arial" w:cs="Arial"/>
                <w:sz w:val="22"/>
                <w:szCs w:val="22"/>
                <w:lang w:val="de-DE"/>
              </w:rPr>
            </w:pPr>
            <w:r w:rsidRPr="002476AD">
              <w:rPr>
                <w:rFonts w:ascii="Arial" w:hAnsi="Arial" w:cs="Arial"/>
                <w:sz w:val="22"/>
                <w:szCs w:val="22"/>
                <w:lang w:val="de-DE"/>
              </w:rPr>
              <w:t xml:space="preserve">Die Schüler*innen haben die Möglichkeit, viele verschieden aussehende Funktionen und deren Graphen zu erstellen und zu beobachten. </w:t>
            </w:r>
            <w:r w:rsidR="00C8494E" w:rsidRPr="002476AD">
              <w:rPr>
                <w:rFonts w:ascii="Arial" w:hAnsi="Arial" w:cs="Arial"/>
                <w:sz w:val="22"/>
                <w:szCs w:val="22"/>
                <w:lang w:val="de-DE"/>
              </w:rPr>
              <w:t xml:space="preserve">Indem die Schüler*innen ihre </w:t>
            </w:r>
            <w:r w:rsidRPr="002476AD">
              <w:rPr>
                <w:rFonts w:ascii="Arial" w:hAnsi="Arial" w:cs="Arial"/>
                <w:sz w:val="22"/>
                <w:szCs w:val="22"/>
                <w:lang w:val="de-DE"/>
              </w:rPr>
              <w:t xml:space="preserve">Hände bewegen, </w:t>
            </w:r>
            <w:r w:rsidR="00C8494E" w:rsidRPr="002476AD">
              <w:rPr>
                <w:rFonts w:ascii="Arial" w:hAnsi="Arial" w:cs="Arial"/>
                <w:sz w:val="22"/>
                <w:szCs w:val="22"/>
                <w:lang w:val="de-DE"/>
              </w:rPr>
              <w:t xml:space="preserve">können sie </w:t>
            </w:r>
            <w:r w:rsidRPr="002476AD">
              <w:rPr>
                <w:rFonts w:ascii="Arial" w:hAnsi="Arial" w:cs="Arial"/>
                <w:sz w:val="22"/>
                <w:szCs w:val="22"/>
                <w:lang w:val="de-DE"/>
              </w:rPr>
              <w:t>bereitgestellten Graphen in Echtzeit "erzeugen", sowie Graphen interpretieren und damit arbeiten.</w:t>
            </w:r>
          </w:p>
          <w:p w14:paraId="12DC0FF8" w14:textId="68F97C6B" w:rsidR="009B31FE" w:rsidRPr="002476AD" w:rsidRDefault="00611EDD" w:rsidP="00611EDD">
            <w:pPr>
              <w:pStyle w:val="StandardWeb"/>
              <w:spacing w:before="0" w:beforeAutospacing="0" w:after="0"/>
              <w:rPr>
                <w:rFonts w:ascii="Arial" w:hAnsi="Arial" w:cs="Arial"/>
                <w:i/>
                <w:sz w:val="22"/>
                <w:szCs w:val="22"/>
                <w:lang w:val="de-DE"/>
              </w:rPr>
            </w:pPr>
            <w:r w:rsidRPr="002476AD">
              <w:rPr>
                <w:rFonts w:ascii="Arial" w:hAnsi="Arial" w:cs="Arial"/>
                <w:sz w:val="22"/>
                <w:szCs w:val="22"/>
                <w:lang w:val="de-DE"/>
              </w:rPr>
              <w:t>Das Modul führt zu einem intuitiven Verständnis der formalen Definition von Funktionen. Durch den Kontext der Messung der Licht</w:t>
            </w:r>
            <w:r w:rsidR="00C8494E" w:rsidRPr="002476AD">
              <w:rPr>
                <w:rFonts w:ascii="Arial" w:hAnsi="Arial" w:cs="Arial"/>
                <w:sz w:val="22"/>
                <w:szCs w:val="22"/>
                <w:lang w:val="de-DE"/>
              </w:rPr>
              <w:t>stärke</w:t>
            </w:r>
            <w:r w:rsidRPr="002476AD">
              <w:rPr>
                <w:rFonts w:ascii="Arial" w:hAnsi="Arial" w:cs="Arial"/>
                <w:sz w:val="22"/>
                <w:szCs w:val="22"/>
                <w:lang w:val="de-DE"/>
              </w:rPr>
              <w:t xml:space="preserve"> und der Diskussion über "unmögliche Graphen" entdecken die Schüler</w:t>
            </w:r>
            <w:r w:rsidR="00C8494E" w:rsidRPr="002476AD">
              <w:rPr>
                <w:rFonts w:ascii="Arial" w:hAnsi="Arial" w:cs="Arial"/>
                <w:sz w:val="22"/>
                <w:szCs w:val="22"/>
                <w:lang w:val="de-DE"/>
              </w:rPr>
              <w:t>*</w:t>
            </w:r>
            <w:r w:rsidRPr="002476AD">
              <w:rPr>
                <w:rFonts w:ascii="Arial" w:hAnsi="Arial" w:cs="Arial"/>
                <w:sz w:val="22"/>
                <w:szCs w:val="22"/>
                <w:lang w:val="de-DE"/>
              </w:rPr>
              <w:t>innen auf praktische Weise selbständig die Bedingungen für die Definition einer Funktion und sind in der Lage, zwischen Graphen mit funktionalen und nicht-funktionalen Beziehungen zu unterscheiden</w:t>
            </w:r>
            <w:r w:rsidR="00C8494E" w:rsidRPr="002476AD">
              <w:rPr>
                <w:rFonts w:ascii="Arial" w:hAnsi="Arial" w:cs="Arial"/>
                <w:sz w:val="22"/>
                <w:szCs w:val="22"/>
                <w:lang w:val="de-DE"/>
              </w:rPr>
              <w:t xml:space="preserve"> </w:t>
            </w:r>
            <w:r w:rsidRPr="002476AD">
              <w:rPr>
                <w:rFonts w:ascii="Arial" w:hAnsi="Arial" w:cs="Arial"/>
                <w:sz w:val="22"/>
                <w:szCs w:val="22"/>
                <w:lang w:val="de-DE"/>
              </w:rPr>
              <w:t xml:space="preserve">und zwar bereits </w:t>
            </w:r>
            <w:r w:rsidR="00C8494E" w:rsidRPr="002476AD">
              <w:rPr>
                <w:rFonts w:ascii="Arial" w:hAnsi="Arial" w:cs="Arial"/>
                <w:sz w:val="22"/>
                <w:szCs w:val="22"/>
                <w:lang w:val="de-DE"/>
              </w:rPr>
              <w:t>vor der formalen Einführung</w:t>
            </w:r>
            <w:r w:rsidRPr="002476AD">
              <w:rPr>
                <w:rFonts w:ascii="Arial" w:hAnsi="Arial" w:cs="Arial"/>
                <w:sz w:val="22"/>
                <w:szCs w:val="22"/>
                <w:lang w:val="de-DE"/>
              </w:rPr>
              <w:t>.</w:t>
            </w:r>
          </w:p>
        </w:tc>
      </w:tr>
      <w:tr w:rsidR="009B31FE" w:rsidRPr="002476AD" w14:paraId="59D8C5BB" w14:textId="77777777" w:rsidTr="006E2D58">
        <w:trPr>
          <w:trHeight w:val="69"/>
        </w:trPr>
        <w:tc>
          <w:tcPr>
            <w:tcW w:w="2547" w:type="dxa"/>
            <w:vMerge w:val="restart"/>
            <w:tcBorders>
              <w:top w:val="single" w:sz="12" w:space="0" w:color="FFC000" w:themeColor="accent4"/>
              <w:left w:val="single" w:sz="4" w:space="0" w:color="FFB800"/>
              <w:right w:val="single" w:sz="4" w:space="0" w:color="FFB800"/>
            </w:tcBorders>
          </w:tcPr>
          <w:p w14:paraId="59DA635B" w14:textId="17714E8C" w:rsidR="009B31FE" w:rsidRPr="002476AD" w:rsidRDefault="009B31FE" w:rsidP="00742ECE">
            <w:pPr>
              <w:rPr>
                <w:rFonts w:ascii="Arial" w:hAnsi="Arial" w:cs="Arial"/>
                <w:b/>
                <w:lang w:val="de-DE"/>
              </w:rPr>
            </w:pPr>
            <w:r w:rsidRPr="002476AD">
              <w:rPr>
                <w:rFonts w:ascii="Arial" w:hAnsi="Arial" w:cs="Arial"/>
                <w:b/>
                <w:lang w:val="de-DE"/>
              </w:rPr>
              <w:t>Design</w:t>
            </w:r>
            <w:r w:rsidR="00611EDD" w:rsidRPr="002476AD">
              <w:rPr>
                <w:rFonts w:ascii="Arial" w:hAnsi="Arial" w:cs="Arial"/>
                <w:b/>
                <w:lang w:val="de-DE"/>
              </w:rPr>
              <w:t>prinzipien</w:t>
            </w:r>
            <w:r w:rsidRPr="002476AD">
              <w:rPr>
                <w:rFonts w:ascii="Arial" w:hAnsi="Arial" w:cs="Arial"/>
                <w:b/>
                <w:lang w:val="de-DE"/>
              </w:rPr>
              <w:t>:</w:t>
            </w:r>
          </w:p>
        </w:tc>
        <w:tc>
          <w:tcPr>
            <w:tcW w:w="2268" w:type="dxa"/>
            <w:tcBorders>
              <w:top w:val="single" w:sz="12" w:space="0" w:color="FFC000" w:themeColor="accent4"/>
              <w:left w:val="single" w:sz="4" w:space="0" w:color="FFB800"/>
              <w:bottom w:val="single" w:sz="4" w:space="0" w:color="FFB800"/>
              <w:right w:val="single" w:sz="4" w:space="0" w:color="FFB800"/>
            </w:tcBorders>
          </w:tcPr>
          <w:p w14:paraId="2A22880E" w14:textId="0ACA296C" w:rsidR="009B31FE" w:rsidRPr="002476AD" w:rsidRDefault="00C8494E" w:rsidP="00742ECE">
            <w:pPr>
              <w:rPr>
                <w:rFonts w:ascii="Arial" w:hAnsi="Arial" w:cs="Arial"/>
                <w:b/>
                <w:bCs/>
                <w:sz w:val="20"/>
                <w:lang w:val="de-DE"/>
              </w:rPr>
            </w:pPr>
            <w:r w:rsidRPr="002476AD">
              <w:rPr>
                <w:rFonts w:ascii="Arial" w:hAnsi="Arial" w:cs="Arial"/>
                <w:b/>
                <w:bCs/>
                <w:sz w:val="20"/>
                <w:lang w:val="de-DE"/>
              </w:rPr>
              <w:t>Forschendes Lernen</w:t>
            </w: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14:paraId="09CA4D71" w14:textId="77777777" w:rsidR="009B31FE" w:rsidRPr="002476AD" w:rsidRDefault="009B31FE" w:rsidP="00742ECE">
            <w:pPr>
              <w:rPr>
                <w:rFonts w:ascii="Arial" w:hAnsi="Arial" w:cs="Arial"/>
                <w:lang w:val="de-DE"/>
              </w:rPr>
            </w:pP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14:paraId="31099F0D" w14:textId="77777777" w:rsidR="009B31FE" w:rsidRPr="002476AD" w:rsidRDefault="009B31FE" w:rsidP="00742ECE">
            <w:pPr>
              <w:rPr>
                <w:rFonts w:ascii="Arial" w:hAnsi="Arial" w:cs="Arial"/>
                <w:lang w:val="de-DE"/>
              </w:rPr>
            </w:pPr>
          </w:p>
        </w:tc>
        <w:tc>
          <w:tcPr>
            <w:tcW w:w="1401" w:type="dxa"/>
            <w:tcBorders>
              <w:top w:val="single" w:sz="12" w:space="0" w:color="FFC000" w:themeColor="accent4"/>
              <w:left w:val="single" w:sz="4" w:space="0" w:color="FFB800"/>
              <w:bottom w:val="single" w:sz="4" w:space="0" w:color="FFB800"/>
              <w:right w:val="single" w:sz="4" w:space="0" w:color="FFB800"/>
            </w:tcBorders>
            <w:shd w:val="clear" w:color="auto" w:fill="auto"/>
          </w:tcPr>
          <w:p w14:paraId="592775A3" w14:textId="77777777" w:rsidR="009B31FE" w:rsidRPr="002476AD" w:rsidRDefault="009B31FE" w:rsidP="00742ECE">
            <w:pPr>
              <w:rPr>
                <w:rFonts w:ascii="Arial" w:hAnsi="Arial" w:cs="Arial"/>
                <w:lang w:val="de-DE"/>
              </w:rPr>
            </w:pPr>
          </w:p>
        </w:tc>
      </w:tr>
      <w:tr w:rsidR="009B31FE" w:rsidRPr="002476AD" w14:paraId="4AE54D3B" w14:textId="77777777" w:rsidTr="006E2D58">
        <w:trPr>
          <w:trHeight w:val="67"/>
        </w:trPr>
        <w:tc>
          <w:tcPr>
            <w:tcW w:w="2547" w:type="dxa"/>
            <w:vMerge/>
          </w:tcPr>
          <w:p w14:paraId="6C2676C4" w14:textId="77777777" w:rsidR="009B31FE" w:rsidRPr="002476AD" w:rsidRDefault="009B31FE" w:rsidP="00742ECE">
            <w:pPr>
              <w:rPr>
                <w:rFonts w:ascii="Arial" w:hAnsi="Arial" w:cs="Arial"/>
                <w:b/>
                <w:lang w:val="de-DE"/>
              </w:rPr>
            </w:pPr>
          </w:p>
        </w:tc>
        <w:tc>
          <w:tcPr>
            <w:tcW w:w="2268" w:type="dxa"/>
            <w:tcBorders>
              <w:top w:val="single" w:sz="4" w:space="0" w:color="FFB800"/>
              <w:left w:val="single" w:sz="4" w:space="0" w:color="FFB800"/>
              <w:bottom w:val="single" w:sz="4" w:space="0" w:color="FFB800"/>
              <w:right w:val="single" w:sz="4" w:space="0" w:color="FFB800"/>
            </w:tcBorders>
          </w:tcPr>
          <w:p w14:paraId="1AA72342" w14:textId="59444CED" w:rsidR="009B31FE" w:rsidRPr="002476AD" w:rsidRDefault="009B31FE" w:rsidP="00742ECE">
            <w:pPr>
              <w:rPr>
                <w:rFonts w:ascii="Arial" w:hAnsi="Arial" w:cs="Arial"/>
                <w:b/>
                <w:bCs/>
                <w:sz w:val="20"/>
                <w:lang w:val="de-DE"/>
              </w:rPr>
            </w:pPr>
            <w:r w:rsidRPr="002476AD">
              <w:rPr>
                <w:rFonts w:ascii="Arial" w:hAnsi="Arial" w:cs="Arial"/>
                <w:b/>
                <w:bCs/>
                <w:sz w:val="20"/>
                <w:lang w:val="de-DE"/>
              </w:rPr>
              <w:t>Situ</w:t>
            </w:r>
            <w:r w:rsidR="00C8494E" w:rsidRPr="002476AD">
              <w:rPr>
                <w:rFonts w:ascii="Arial" w:hAnsi="Arial" w:cs="Arial"/>
                <w:b/>
                <w:bCs/>
                <w:sz w:val="20"/>
                <w:lang w:val="de-DE"/>
              </w:rPr>
              <w:t>iertheit</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19005DBE" w14:textId="77777777" w:rsidR="009B31FE" w:rsidRPr="002476AD" w:rsidRDefault="009B31FE" w:rsidP="00742ECE">
            <w:pPr>
              <w:rPr>
                <w:rFonts w:ascii="Arial" w:hAnsi="Arial" w:cs="Arial"/>
                <w:lang w:val="de-DE"/>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3E18EF6E" w14:textId="77777777" w:rsidR="009B31FE" w:rsidRPr="002476AD" w:rsidRDefault="009B31FE" w:rsidP="00742ECE">
            <w:pPr>
              <w:rPr>
                <w:rFonts w:ascii="Arial" w:hAnsi="Arial" w:cs="Arial"/>
                <w:lang w:val="de-DE"/>
              </w:rPr>
            </w:pPr>
          </w:p>
        </w:tc>
        <w:tc>
          <w:tcPr>
            <w:tcW w:w="1401" w:type="dxa"/>
            <w:tcBorders>
              <w:top w:val="single" w:sz="4" w:space="0" w:color="FFB800"/>
              <w:left w:val="single" w:sz="4" w:space="0" w:color="FFB800"/>
              <w:bottom w:val="single" w:sz="4" w:space="0" w:color="FFB800"/>
              <w:right w:val="single" w:sz="4" w:space="0" w:color="FFB800"/>
            </w:tcBorders>
            <w:shd w:val="clear" w:color="auto" w:fill="299AF5"/>
          </w:tcPr>
          <w:p w14:paraId="5DA62BA5" w14:textId="77777777" w:rsidR="009B31FE" w:rsidRPr="002476AD" w:rsidRDefault="009B31FE" w:rsidP="00742ECE">
            <w:pPr>
              <w:rPr>
                <w:rFonts w:ascii="Arial" w:hAnsi="Arial" w:cs="Arial"/>
                <w:lang w:val="de-DE"/>
              </w:rPr>
            </w:pPr>
          </w:p>
        </w:tc>
      </w:tr>
      <w:tr w:rsidR="009B31FE" w:rsidRPr="002476AD" w14:paraId="2EFC744D" w14:textId="77777777" w:rsidTr="006E2D58">
        <w:trPr>
          <w:trHeight w:val="67"/>
        </w:trPr>
        <w:tc>
          <w:tcPr>
            <w:tcW w:w="2547" w:type="dxa"/>
            <w:vMerge/>
          </w:tcPr>
          <w:p w14:paraId="59D0A6AD" w14:textId="77777777" w:rsidR="009B31FE" w:rsidRPr="002476AD" w:rsidRDefault="009B31FE" w:rsidP="00742ECE">
            <w:pPr>
              <w:rPr>
                <w:rFonts w:ascii="Arial" w:hAnsi="Arial" w:cs="Arial"/>
                <w:b/>
                <w:lang w:val="de-DE"/>
              </w:rPr>
            </w:pPr>
          </w:p>
        </w:tc>
        <w:tc>
          <w:tcPr>
            <w:tcW w:w="2268" w:type="dxa"/>
            <w:tcBorders>
              <w:top w:val="single" w:sz="4" w:space="0" w:color="FFB800"/>
              <w:left w:val="single" w:sz="4" w:space="0" w:color="FFB800"/>
              <w:bottom w:val="single" w:sz="4" w:space="0" w:color="FFB800"/>
              <w:right w:val="single" w:sz="4" w:space="0" w:color="FFB800"/>
            </w:tcBorders>
          </w:tcPr>
          <w:p w14:paraId="3497174F" w14:textId="06E81BA9" w:rsidR="009B31FE" w:rsidRPr="002476AD" w:rsidRDefault="009B31FE" w:rsidP="00742ECE">
            <w:pPr>
              <w:rPr>
                <w:rFonts w:ascii="Arial" w:hAnsi="Arial" w:cs="Arial"/>
                <w:b/>
                <w:bCs/>
                <w:sz w:val="20"/>
                <w:lang w:val="de-DE"/>
              </w:rPr>
            </w:pPr>
            <w:r w:rsidRPr="002476AD">
              <w:rPr>
                <w:rFonts w:ascii="Arial" w:hAnsi="Arial" w:cs="Arial"/>
                <w:b/>
                <w:bCs/>
                <w:sz w:val="20"/>
                <w:lang w:val="de-DE"/>
              </w:rPr>
              <w:t>Digital</w:t>
            </w:r>
            <w:r w:rsidR="00C8494E" w:rsidRPr="002476AD">
              <w:rPr>
                <w:rFonts w:ascii="Arial" w:hAnsi="Arial" w:cs="Arial"/>
                <w:b/>
                <w:bCs/>
                <w:sz w:val="20"/>
                <w:lang w:val="de-DE"/>
              </w:rPr>
              <w:t>e Werkzeuge</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23661116" w14:textId="77777777" w:rsidR="009B31FE" w:rsidRPr="002476AD" w:rsidRDefault="009B31FE" w:rsidP="00742ECE">
            <w:pPr>
              <w:rPr>
                <w:rFonts w:ascii="Arial" w:hAnsi="Arial" w:cs="Arial"/>
                <w:lang w:val="de-DE"/>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1DAA353D" w14:textId="77777777" w:rsidR="009B31FE" w:rsidRPr="002476AD" w:rsidRDefault="009B31FE" w:rsidP="00742ECE">
            <w:pPr>
              <w:rPr>
                <w:rFonts w:ascii="Arial" w:hAnsi="Arial" w:cs="Arial"/>
                <w:lang w:val="de-DE"/>
              </w:rPr>
            </w:pPr>
          </w:p>
        </w:tc>
        <w:tc>
          <w:tcPr>
            <w:tcW w:w="1401" w:type="dxa"/>
            <w:tcBorders>
              <w:top w:val="single" w:sz="4" w:space="0" w:color="FFB800"/>
              <w:left w:val="single" w:sz="4" w:space="0" w:color="FFB800"/>
              <w:bottom w:val="single" w:sz="4" w:space="0" w:color="FFB800"/>
              <w:right w:val="single" w:sz="4" w:space="0" w:color="FFB800"/>
            </w:tcBorders>
            <w:shd w:val="clear" w:color="auto" w:fill="299AF5"/>
          </w:tcPr>
          <w:p w14:paraId="25C91A23" w14:textId="77777777" w:rsidR="009B31FE" w:rsidRPr="002476AD" w:rsidRDefault="009B31FE" w:rsidP="00742ECE">
            <w:pPr>
              <w:rPr>
                <w:rFonts w:ascii="Arial" w:hAnsi="Arial" w:cs="Arial"/>
                <w:lang w:val="de-DE"/>
              </w:rPr>
            </w:pPr>
          </w:p>
        </w:tc>
      </w:tr>
      <w:tr w:rsidR="009B31FE" w:rsidRPr="002476AD" w14:paraId="4BC3023D" w14:textId="77777777" w:rsidTr="006E2D58">
        <w:trPr>
          <w:trHeight w:val="67"/>
        </w:trPr>
        <w:tc>
          <w:tcPr>
            <w:tcW w:w="2547" w:type="dxa"/>
            <w:vMerge/>
          </w:tcPr>
          <w:p w14:paraId="260681AB" w14:textId="77777777" w:rsidR="009B31FE" w:rsidRPr="002476AD" w:rsidRDefault="009B31FE" w:rsidP="00742ECE">
            <w:pPr>
              <w:rPr>
                <w:rFonts w:ascii="Arial" w:hAnsi="Arial" w:cs="Arial"/>
                <w:b/>
                <w:lang w:val="de-DE"/>
              </w:rPr>
            </w:pPr>
          </w:p>
        </w:tc>
        <w:tc>
          <w:tcPr>
            <w:tcW w:w="2268" w:type="dxa"/>
            <w:tcBorders>
              <w:top w:val="single" w:sz="4" w:space="0" w:color="FFB800"/>
              <w:left w:val="single" w:sz="4" w:space="0" w:color="FFB800"/>
              <w:bottom w:val="single" w:sz="12" w:space="0" w:color="FFC000" w:themeColor="accent4"/>
              <w:right w:val="single" w:sz="4" w:space="0" w:color="FFB800"/>
            </w:tcBorders>
          </w:tcPr>
          <w:p w14:paraId="62A952D6" w14:textId="77777777" w:rsidR="009B31FE" w:rsidRPr="002476AD" w:rsidRDefault="009B31FE" w:rsidP="00742ECE">
            <w:pPr>
              <w:rPr>
                <w:rFonts w:ascii="Arial" w:hAnsi="Arial" w:cs="Arial"/>
                <w:b/>
                <w:bCs/>
                <w:sz w:val="20"/>
                <w:lang w:val="de-DE"/>
              </w:rPr>
            </w:pPr>
            <w:r w:rsidRPr="002476AD">
              <w:rPr>
                <w:rFonts w:ascii="Arial" w:hAnsi="Arial" w:cs="Arial"/>
                <w:b/>
                <w:bCs/>
                <w:sz w:val="20"/>
                <w:lang w:val="de-DE"/>
              </w:rPr>
              <w:t>Embodiment</w:t>
            </w: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14:paraId="14DBD428" w14:textId="77777777" w:rsidR="009B31FE" w:rsidRPr="002476AD" w:rsidRDefault="009B31FE" w:rsidP="00742ECE">
            <w:pPr>
              <w:rPr>
                <w:rFonts w:ascii="Arial" w:hAnsi="Arial" w:cs="Arial"/>
                <w:lang w:val="de-DE"/>
              </w:rPr>
            </w:pP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14:paraId="5066B209" w14:textId="77777777" w:rsidR="009B31FE" w:rsidRPr="002476AD" w:rsidRDefault="009B31FE" w:rsidP="00742ECE">
            <w:pPr>
              <w:rPr>
                <w:rFonts w:ascii="Arial" w:hAnsi="Arial" w:cs="Arial"/>
                <w:lang w:val="de-DE"/>
              </w:rPr>
            </w:pPr>
          </w:p>
        </w:tc>
        <w:tc>
          <w:tcPr>
            <w:tcW w:w="1401" w:type="dxa"/>
            <w:tcBorders>
              <w:top w:val="single" w:sz="4" w:space="0" w:color="FFB800"/>
              <w:left w:val="single" w:sz="4" w:space="0" w:color="FFB800"/>
              <w:bottom w:val="single" w:sz="12" w:space="0" w:color="FFC000" w:themeColor="accent4"/>
              <w:right w:val="single" w:sz="4" w:space="0" w:color="FFB800"/>
            </w:tcBorders>
            <w:shd w:val="clear" w:color="auto" w:fill="299AF5"/>
          </w:tcPr>
          <w:p w14:paraId="0EC8E342" w14:textId="77777777" w:rsidR="009B31FE" w:rsidRPr="002476AD" w:rsidRDefault="009B31FE" w:rsidP="00742ECE">
            <w:pPr>
              <w:rPr>
                <w:rFonts w:ascii="Arial" w:hAnsi="Arial" w:cs="Arial"/>
                <w:lang w:val="de-DE"/>
              </w:rPr>
            </w:pPr>
          </w:p>
        </w:tc>
      </w:tr>
      <w:tr w:rsidR="009B31FE" w:rsidRPr="002476AD" w14:paraId="21AB5866" w14:textId="77777777" w:rsidTr="006E2D58">
        <w:trPr>
          <w:trHeight w:val="217"/>
        </w:trPr>
        <w:tc>
          <w:tcPr>
            <w:tcW w:w="2547" w:type="dxa"/>
            <w:vMerge w:val="restart"/>
            <w:tcBorders>
              <w:top w:val="single" w:sz="12" w:space="0" w:color="FFC000" w:themeColor="accent4"/>
              <w:left w:val="single" w:sz="4" w:space="0" w:color="FFB800"/>
              <w:right w:val="single" w:sz="4" w:space="0" w:color="FFB800"/>
            </w:tcBorders>
          </w:tcPr>
          <w:p w14:paraId="1339BEE5" w14:textId="3F60E4B9" w:rsidR="009B31FE" w:rsidRPr="002476AD" w:rsidRDefault="00611EDD" w:rsidP="00742ECE">
            <w:pPr>
              <w:rPr>
                <w:rFonts w:ascii="Arial" w:hAnsi="Arial" w:cs="Arial"/>
                <w:b/>
                <w:lang w:val="de-DE"/>
              </w:rPr>
            </w:pPr>
            <w:r w:rsidRPr="002476AD">
              <w:rPr>
                <w:rFonts w:ascii="Arial" w:hAnsi="Arial" w:cs="Arial"/>
                <w:b/>
                <w:lang w:val="de-DE"/>
              </w:rPr>
              <w:t>Funktionales Denken</w:t>
            </w:r>
            <w:r w:rsidR="009B31FE" w:rsidRPr="002476AD">
              <w:rPr>
                <w:rFonts w:ascii="Arial" w:hAnsi="Arial" w:cs="Arial"/>
                <w:b/>
                <w:lang w:val="de-DE"/>
              </w:rPr>
              <w:t>:</w:t>
            </w:r>
          </w:p>
        </w:tc>
        <w:tc>
          <w:tcPr>
            <w:tcW w:w="2268" w:type="dxa"/>
            <w:tcBorders>
              <w:top w:val="single" w:sz="12" w:space="0" w:color="FFC000" w:themeColor="accent4"/>
              <w:left w:val="single" w:sz="4" w:space="0" w:color="FFB800"/>
              <w:bottom w:val="single" w:sz="4" w:space="0" w:color="FFB800"/>
            </w:tcBorders>
          </w:tcPr>
          <w:p w14:paraId="295D1DC7" w14:textId="77777777" w:rsidR="009B31FE" w:rsidRPr="002476AD" w:rsidRDefault="009B31FE" w:rsidP="00742ECE">
            <w:pPr>
              <w:rPr>
                <w:rFonts w:ascii="Arial" w:hAnsi="Arial" w:cs="Arial"/>
                <w:b/>
                <w:bCs/>
                <w:sz w:val="20"/>
                <w:lang w:val="de-DE"/>
              </w:rPr>
            </w:pPr>
            <w:r w:rsidRPr="002476AD">
              <w:rPr>
                <w:rFonts w:ascii="Arial" w:hAnsi="Arial" w:cs="Arial"/>
                <w:b/>
                <w:bCs/>
                <w:sz w:val="20"/>
                <w:lang w:val="de-DE"/>
              </w:rPr>
              <w:t>Input – Output</w:t>
            </w:r>
          </w:p>
        </w:tc>
        <w:tc>
          <w:tcPr>
            <w:tcW w:w="1400" w:type="dxa"/>
            <w:tcBorders>
              <w:top w:val="single" w:sz="12" w:space="0" w:color="FFC000" w:themeColor="accent4"/>
              <w:right w:val="single" w:sz="4" w:space="0" w:color="FFB800"/>
            </w:tcBorders>
            <w:shd w:val="clear" w:color="auto" w:fill="299AF5"/>
          </w:tcPr>
          <w:p w14:paraId="744C12D0" w14:textId="77777777" w:rsidR="009B31FE" w:rsidRPr="002476AD" w:rsidRDefault="009B31FE" w:rsidP="00742ECE">
            <w:pPr>
              <w:rPr>
                <w:rFonts w:ascii="Arial" w:hAnsi="Arial" w:cs="Arial"/>
                <w:lang w:val="de-DE"/>
              </w:rPr>
            </w:pPr>
          </w:p>
        </w:tc>
        <w:tc>
          <w:tcPr>
            <w:tcW w:w="1400" w:type="dxa"/>
            <w:tcBorders>
              <w:top w:val="single" w:sz="12" w:space="0" w:color="FFC000" w:themeColor="accent4"/>
              <w:right w:val="single" w:sz="4" w:space="0" w:color="FFB800"/>
            </w:tcBorders>
          </w:tcPr>
          <w:p w14:paraId="257AA642" w14:textId="77777777" w:rsidR="009B31FE" w:rsidRPr="002476AD" w:rsidRDefault="009B31FE" w:rsidP="00742ECE">
            <w:pPr>
              <w:rPr>
                <w:rFonts w:ascii="Arial" w:hAnsi="Arial" w:cs="Arial"/>
                <w:lang w:val="de-DE"/>
              </w:rPr>
            </w:pPr>
          </w:p>
        </w:tc>
        <w:tc>
          <w:tcPr>
            <w:tcW w:w="1401" w:type="dxa"/>
            <w:tcBorders>
              <w:top w:val="single" w:sz="12" w:space="0" w:color="FFC000" w:themeColor="accent4"/>
              <w:right w:val="single" w:sz="4" w:space="0" w:color="FFB800"/>
            </w:tcBorders>
          </w:tcPr>
          <w:p w14:paraId="6D48ECA5" w14:textId="77777777" w:rsidR="009B31FE" w:rsidRPr="002476AD" w:rsidRDefault="009B31FE" w:rsidP="00742ECE">
            <w:pPr>
              <w:rPr>
                <w:rFonts w:ascii="Arial" w:hAnsi="Arial" w:cs="Arial"/>
                <w:lang w:val="de-DE"/>
              </w:rPr>
            </w:pPr>
          </w:p>
        </w:tc>
      </w:tr>
      <w:tr w:rsidR="009B31FE" w:rsidRPr="002476AD" w14:paraId="54672A5A" w14:textId="77777777" w:rsidTr="006E2D58">
        <w:trPr>
          <w:trHeight w:val="270"/>
        </w:trPr>
        <w:tc>
          <w:tcPr>
            <w:tcW w:w="2547" w:type="dxa"/>
            <w:vMerge/>
          </w:tcPr>
          <w:p w14:paraId="456B0E9B" w14:textId="77777777" w:rsidR="009B31FE" w:rsidRPr="002476AD" w:rsidRDefault="009B31FE" w:rsidP="00742ECE">
            <w:pPr>
              <w:rPr>
                <w:rFonts w:ascii="Arial" w:hAnsi="Arial" w:cs="Arial"/>
                <w:b/>
                <w:lang w:val="de-DE"/>
              </w:rPr>
            </w:pPr>
          </w:p>
        </w:tc>
        <w:tc>
          <w:tcPr>
            <w:tcW w:w="2268" w:type="dxa"/>
            <w:tcBorders>
              <w:top w:val="single" w:sz="4" w:space="0" w:color="FFB800"/>
              <w:left w:val="single" w:sz="4" w:space="0" w:color="FFB800"/>
            </w:tcBorders>
          </w:tcPr>
          <w:p w14:paraId="371C2A13" w14:textId="11F2BC30" w:rsidR="009B31FE" w:rsidRPr="002476AD" w:rsidRDefault="00C8494E" w:rsidP="00742ECE">
            <w:pPr>
              <w:rPr>
                <w:rFonts w:ascii="Arial" w:hAnsi="Arial" w:cs="Arial"/>
                <w:b/>
                <w:bCs/>
                <w:sz w:val="20"/>
                <w:lang w:val="de-DE"/>
              </w:rPr>
            </w:pPr>
            <w:r w:rsidRPr="002476AD">
              <w:rPr>
                <w:rFonts w:ascii="Arial" w:hAnsi="Arial" w:cs="Arial"/>
                <w:b/>
                <w:bCs/>
                <w:sz w:val="20"/>
                <w:lang w:val="de-DE"/>
              </w:rPr>
              <w:t>Kovariation</w:t>
            </w:r>
          </w:p>
        </w:tc>
        <w:tc>
          <w:tcPr>
            <w:tcW w:w="1400" w:type="dxa"/>
            <w:tcBorders>
              <w:right w:val="single" w:sz="4" w:space="0" w:color="FFB800"/>
            </w:tcBorders>
            <w:shd w:val="clear" w:color="auto" w:fill="299AF5"/>
          </w:tcPr>
          <w:p w14:paraId="4E86E59B" w14:textId="77777777" w:rsidR="009B31FE" w:rsidRPr="002476AD" w:rsidRDefault="009B31FE" w:rsidP="00742ECE">
            <w:pPr>
              <w:rPr>
                <w:rFonts w:ascii="Arial" w:hAnsi="Arial" w:cs="Arial"/>
                <w:lang w:val="de-DE"/>
              </w:rPr>
            </w:pPr>
          </w:p>
        </w:tc>
        <w:tc>
          <w:tcPr>
            <w:tcW w:w="1400" w:type="dxa"/>
            <w:tcBorders>
              <w:right w:val="single" w:sz="4" w:space="0" w:color="FFB800"/>
            </w:tcBorders>
            <w:shd w:val="clear" w:color="auto" w:fill="299AF5"/>
          </w:tcPr>
          <w:p w14:paraId="282348D2" w14:textId="77777777" w:rsidR="009B31FE" w:rsidRPr="002476AD" w:rsidRDefault="009B31FE" w:rsidP="00742ECE">
            <w:pPr>
              <w:rPr>
                <w:rFonts w:ascii="Arial" w:hAnsi="Arial" w:cs="Arial"/>
                <w:lang w:val="de-DE"/>
              </w:rPr>
            </w:pPr>
          </w:p>
        </w:tc>
        <w:tc>
          <w:tcPr>
            <w:tcW w:w="1401" w:type="dxa"/>
            <w:tcBorders>
              <w:right w:val="single" w:sz="4" w:space="0" w:color="FFB800"/>
            </w:tcBorders>
            <w:shd w:val="clear" w:color="auto" w:fill="299AF5"/>
          </w:tcPr>
          <w:p w14:paraId="6CAD6E23" w14:textId="77777777" w:rsidR="009B31FE" w:rsidRPr="002476AD" w:rsidRDefault="009B31FE" w:rsidP="00742ECE">
            <w:pPr>
              <w:rPr>
                <w:rFonts w:ascii="Arial" w:hAnsi="Arial" w:cs="Arial"/>
                <w:lang w:val="de-DE"/>
              </w:rPr>
            </w:pPr>
          </w:p>
        </w:tc>
      </w:tr>
      <w:tr w:rsidR="009B31FE" w:rsidRPr="002476AD" w14:paraId="4D5BD33B" w14:textId="77777777" w:rsidTr="006E2D58">
        <w:trPr>
          <w:trHeight w:val="270"/>
        </w:trPr>
        <w:tc>
          <w:tcPr>
            <w:tcW w:w="2547" w:type="dxa"/>
            <w:vMerge/>
          </w:tcPr>
          <w:p w14:paraId="14D09F6E" w14:textId="77777777" w:rsidR="009B31FE" w:rsidRPr="002476AD" w:rsidRDefault="009B31FE" w:rsidP="00742ECE">
            <w:pPr>
              <w:rPr>
                <w:rFonts w:ascii="Arial" w:hAnsi="Arial" w:cs="Arial"/>
                <w:b/>
                <w:lang w:val="de-DE"/>
              </w:rPr>
            </w:pPr>
          </w:p>
        </w:tc>
        <w:tc>
          <w:tcPr>
            <w:tcW w:w="2268" w:type="dxa"/>
            <w:tcBorders>
              <w:left w:val="single" w:sz="4" w:space="0" w:color="FFB800"/>
            </w:tcBorders>
          </w:tcPr>
          <w:p w14:paraId="2281058C" w14:textId="318E07A9" w:rsidR="009B31FE" w:rsidRPr="002476AD" w:rsidRDefault="00C8494E" w:rsidP="00742ECE">
            <w:pPr>
              <w:rPr>
                <w:rFonts w:ascii="Arial" w:hAnsi="Arial" w:cs="Arial"/>
                <w:b/>
                <w:bCs/>
                <w:sz w:val="20"/>
                <w:lang w:val="de-DE"/>
              </w:rPr>
            </w:pPr>
            <w:r w:rsidRPr="002476AD">
              <w:rPr>
                <w:rFonts w:ascii="Arial" w:hAnsi="Arial" w:cs="Arial"/>
                <w:b/>
                <w:bCs/>
                <w:sz w:val="20"/>
                <w:lang w:val="de-DE"/>
              </w:rPr>
              <w:t>Zuordnung</w:t>
            </w:r>
          </w:p>
        </w:tc>
        <w:tc>
          <w:tcPr>
            <w:tcW w:w="1400" w:type="dxa"/>
            <w:tcBorders>
              <w:right w:val="single" w:sz="4" w:space="0" w:color="FFB800"/>
            </w:tcBorders>
            <w:shd w:val="clear" w:color="auto" w:fill="0099FF"/>
          </w:tcPr>
          <w:p w14:paraId="4ABE8362" w14:textId="77777777" w:rsidR="009B31FE" w:rsidRPr="002476AD" w:rsidRDefault="009B31FE" w:rsidP="00742ECE">
            <w:pPr>
              <w:rPr>
                <w:rFonts w:ascii="Arial" w:hAnsi="Arial" w:cs="Arial"/>
                <w:lang w:val="de-DE"/>
              </w:rPr>
            </w:pPr>
          </w:p>
        </w:tc>
        <w:tc>
          <w:tcPr>
            <w:tcW w:w="1400" w:type="dxa"/>
            <w:tcBorders>
              <w:right w:val="single" w:sz="4" w:space="0" w:color="FFB800"/>
            </w:tcBorders>
          </w:tcPr>
          <w:p w14:paraId="09C310EF" w14:textId="77777777" w:rsidR="009B31FE" w:rsidRPr="002476AD" w:rsidRDefault="009B31FE" w:rsidP="00742ECE">
            <w:pPr>
              <w:rPr>
                <w:rFonts w:ascii="Arial" w:hAnsi="Arial" w:cs="Arial"/>
                <w:lang w:val="de-DE"/>
              </w:rPr>
            </w:pPr>
          </w:p>
        </w:tc>
        <w:tc>
          <w:tcPr>
            <w:tcW w:w="1401" w:type="dxa"/>
            <w:tcBorders>
              <w:right w:val="single" w:sz="4" w:space="0" w:color="FFB800"/>
            </w:tcBorders>
          </w:tcPr>
          <w:p w14:paraId="1B6D5B7F" w14:textId="77777777" w:rsidR="009B31FE" w:rsidRPr="002476AD" w:rsidRDefault="009B31FE" w:rsidP="00742ECE">
            <w:pPr>
              <w:rPr>
                <w:rFonts w:ascii="Arial" w:hAnsi="Arial" w:cs="Arial"/>
                <w:lang w:val="de-DE"/>
              </w:rPr>
            </w:pPr>
          </w:p>
        </w:tc>
      </w:tr>
      <w:tr w:rsidR="009B31FE" w:rsidRPr="002476AD" w14:paraId="784CB356" w14:textId="77777777" w:rsidTr="006E2D58">
        <w:trPr>
          <w:trHeight w:val="270"/>
        </w:trPr>
        <w:tc>
          <w:tcPr>
            <w:tcW w:w="2547" w:type="dxa"/>
            <w:vMerge/>
          </w:tcPr>
          <w:p w14:paraId="56C34BD5" w14:textId="77777777" w:rsidR="009B31FE" w:rsidRPr="002476AD" w:rsidRDefault="009B31FE" w:rsidP="00742ECE">
            <w:pPr>
              <w:rPr>
                <w:rFonts w:ascii="Arial" w:hAnsi="Arial" w:cs="Arial"/>
                <w:b/>
                <w:lang w:val="de-DE"/>
              </w:rPr>
            </w:pPr>
          </w:p>
        </w:tc>
        <w:tc>
          <w:tcPr>
            <w:tcW w:w="2268" w:type="dxa"/>
            <w:tcBorders>
              <w:left w:val="single" w:sz="4" w:space="0" w:color="FFB800"/>
              <w:bottom w:val="single" w:sz="12" w:space="0" w:color="FFC000" w:themeColor="accent4"/>
            </w:tcBorders>
          </w:tcPr>
          <w:p w14:paraId="1D411C92" w14:textId="1EAFAEB7" w:rsidR="009B31FE" w:rsidRPr="002476AD" w:rsidRDefault="009B31FE" w:rsidP="00742ECE">
            <w:pPr>
              <w:rPr>
                <w:rFonts w:ascii="Arial" w:hAnsi="Arial" w:cs="Arial"/>
                <w:b/>
                <w:bCs/>
                <w:sz w:val="20"/>
                <w:lang w:val="de-DE"/>
              </w:rPr>
            </w:pPr>
            <w:r w:rsidRPr="002476AD">
              <w:rPr>
                <w:rFonts w:ascii="Arial" w:hAnsi="Arial" w:cs="Arial"/>
                <w:b/>
                <w:bCs/>
                <w:sz w:val="20"/>
                <w:lang w:val="de-DE"/>
              </w:rPr>
              <w:t>Obje</w:t>
            </w:r>
            <w:r w:rsidR="00C8494E" w:rsidRPr="002476AD">
              <w:rPr>
                <w:rFonts w:ascii="Arial" w:hAnsi="Arial" w:cs="Arial"/>
                <w:b/>
                <w:bCs/>
                <w:sz w:val="20"/>
                <w:lang w:val="de-DE"/>
              </w:rPr>
              <w:t>k</w:t>
            </w:r>
            <w:r w:rsidRPr="002476AD">
              <w:rPr>
                <w:rFonts w:ascii="Arial" w:hAnsi="Arial" w:cs="Arial"/>
                <w:b/>
                <w:bCs/>
                <w:sz w:val="20"/>
                <w:lang w:val="de-DE"/>
              </w:rPr>
              <w:t>t</w:t>
            </w:r>
          </w:p>
        </w:tc>
        <w:tc>
          <w:tcPr>
            <w:tcW w:w="1400" w:type="dxa"/>
            <w:tcBorders>
              <w:bottom w:val="single" w:sz="12" w:space="0" w:color="FFC000" w:themeColor="accent4"/>
              <w:right w:val="single" w:sz="4" w:space="0" w:color="FFB800"/>
            </w:tcBorders>
            <w:shd w:val="clear" w:color="auto" w:fill="0099FF"/>
          </w:tcPr>
          <w:p w14:paraId="65F1DFFC" w14:textId="77777777" w:rsidR="009B31FE" w:rsidRPr="002476AD" w:rsidRDefault="009B31FE" w:rsidP="00742ECE">
            <w:pPr>
              <w:rPr>
                <w:rFonts w:ascii="Arial" w:hAnsi="Arial" w:cs="Arial"/>
                <w:lang w:val="de-DE"/>
              </w:rPr>
            </w:pPr>
          </w:p>
        </w:tc>
        <w:tc>
          <w:tcPr>
            <w:tcW w:w="1400" w:type="dxa"/>
            <w:tcBorders>
              <w:bottom w:val="single" w:sz="12" w:space="0" w:color="FFC000" w:themeColor="accent4"/>
              <w:right w:val="single" w:sz="4" w:space="0" w:color="FFB800"/>
            </w:tcBorders>
          </w:tcPr>
          <w:p w14:paraId="0B2AA350" w14:textId="77777777" w:rsidR="009B31FE" w:rsidRPr="002476AD" w:rsidRDefault="009B31FE" w:rsidP="00742ECE">
            <w:pPr>
              <w:rPr>
                <w:rFonts w:ascii="Arial" w:hAnsi="Arial" w:cs="Arial"/>
                <w:lang w:val="de-DE"/>
              </w:rPr>
            </w:pPr>
          </w:p>
        </w:tc>
        <w:tc>
          <w:tcPr>
            <w:tcW w:w="1401" w:type="dxa"/>
            <w:tcBorders>
              <w:bottom w:val="single" w:sz="12" w:space="0" w:color="FFC000" w:themeColor="accent4"/>
              <w:right w:val="single" w:sz="4" w:space="0" w:color="FFB800"/>
            </w:tcBorders>
          </w:tcPr>
          <w:p w14:paraId="7DC7E297" w14:textId="77777777" w:rsidR="009B31FE" w:rsidRPr="002476AD" w:rsidRDefault="009B31FE" w:rsidP="00742ECE">
            <w:pPr>
              <w:rPr>
                <w:rFonts w:ascii="Arial" w:hAnsi="Arial" w:cs="Arial"/>
                <w:lang w:val="de-DE"/>
              </w:rPr>
            </w:pPr>
          </w:p>
        </w:tc>
      </w:tr>
      <w:tr w:rsidR="009B31FE" w:rsidRPr="002476AD" w14:paraId="6E4506D8" w14:textId="77777777" w:rsidTr="006E2D58">
        <w:tc>
          <w:tcPr>
            <w:tcW w:w="2547" w:type="dxa"/>
            <w:tcBorders>
              <w:top w:val="single" w:sz="12" w:space="0" w:color="FFC000" w:themeColor="accent4"/>
              <w:left w:val="single" w:sz="4" w:space="0" w:color="FFB800"/>
              <w:bottom w:val="single" w:sz="12" w:space="0" w:color="FFC000" w:themeColor="accent4"/>
              <w:right w:val="single" w:sz="4" w:space="0" w:color="FFB800"/>
            </w:tcBorders>
          </w:tcPr>
          <w:p w14:paraId="3188ED71" w14:textId="6B105389" w:rsidR="009B31FE" w:rsidRPr="002476AD" w:rsidRDefault="00611EDD" w:rsidP="00742ECE">
            <w:pPr>
              <w:rPr>
                <w:rFonts w:ascii="Arial" w:hAnsi="Arial" w:cs="Arial"/>
                <w:b/>
                <w:lang w:val="de-DE"/>
              </w:rPr>
            </w:pPr>
            <w:r w:rsidRPr="002476AD">
              <w:rPr>
                <w:rFonts w:ascii="Arial" w:hAnsi="Arial" w:cs="Arial"/>
                <w:b/>
                <w:lang w:val="de-DE"/>
              </w:rPr>
              <w:t>Lernziele</w:t>
            </w:r>
            <w:r w:rsidR="009B31FE" w:rsidRPr="002476AD">
              <w:rPr>
                <w:rFonts w:ascii="Arial" w:hAnsi="Arial" w:cs="Arial"/>
                <w:b/>
                <w:lang w:val="de-DE"/>
              </w:rPr>
              <w:t>:</w:t>
            </w:r>
          </w:p>
        </w:tc>
        <w:tc>
          <w:tcPr>
            <w:tcW w:w="6469" w:type="dxa"/>
            <w:gridSpan w:val="4"/>
            <w:tcBorders>
              <w:top w:val="single" w:sz="12" w:space="0" w:color="FFC000" w:themeColor="accent4"/>
              <w:left w:val="single" w:sz="4" w:space="0" w:color="FFB800"/>
              <w:bottom w:val="single" w:sz="12" w:space="0" w:color="FFC000" w:themeColor="accent4"/>
            </w:tcBorders>
          </w:tcPr>
          <w:p w14:paraId="55931137" w14:textId="77777777" w:rsidR="00D6190B" w:rsidRPr="002476AD" w:rsidRDefault="00D91239" w:rsidP="009B31FE">
            <w:pPr>
              <w:pStyle w:val="Listenabsatz"/>
              <w:numPr>
                <w:ilvl w:val="0"/>
                <w:numId w:val="40"/>
              </w:numPr>
              <w:rPr>
                <w:rFonts w:ascii="Arial" w:hAnsi="Arial" w:cs="Arial"/>
                <w:lang w:val="de-DE"/>
              </w:rPr>
            </w:pPr>
            <w:r w:rsidRPr="002476AD">
              <w:rPr>
                <w:rFonts w:ascii="Arial" w:hAnsi="Arial" w:cs="Arial"/>
                <w:b/>
                <w:lang w:val="de-DE"/>
              </w:rPr>
              <w:t xml:space="preserve">Bedeutungsvoll: </w:t>
            </w:r>
            <w:r w:rsidRPr="002476AD">
              <w:rPr>
                <w:rFonts w:ascii="Arial" w:hAnsi="Arial" w:cs="Arial"/>
                <w:lang w:val="de-DE"/>
              </w:rPr>
              <w:t>Aufbau des intuitiven Wissens der Schüler auf der Grundlage des Experiments mit Darstellungen verschiedener kontinuierlicher Funktionen, vom Experiment zum Graph und umgekehrt</w:t>
            </w:r>
          </w:p>
          <w:p w14:paraId="2F7C35E1" w14:textId="35BDF169" w:rsidR="009B31FE" w:rsidRPr="002476AD" w:rsidRDefault="009B31FE" w:rsidP="009B31FE">
            <w:pPr>
              <w:pStyle w:val="Listenabsatz"/>
              <w:numPr>
                <w:ilvl w:val="0"/>
                <w:numId w:val="40"/>
              </w:numPr>
              <w:rPr>
                <w:rFonts w:ascii="Arial" w:hAnsi="Arial" w:cs="Arial"/>
                <w:lang w:val="de-DE"/>
              </w:rPr>
            </w:pPr>
            <w:r w:rsidRPr="002476AD">
              <w:rPr>
                <w:rFonts w:ascii="Arial" w:hAnsi="Arial" w:cs="Arial"/>
                <w:b/>
                <w:lang w:val="de-DE"/>
              </w:rPr>
              <w:t>Embodiment:</w:t>
            </w:r>
            <w:r w:rsidRPr="002476AD">
              <w:rPr>
                <w:rFonts w:ascii="Arial" w:hAnsi="Arial" w:cs="Arial"/>
                <w:lang w:val="de-DE"/>
              </w:rPr>
              <w:t xml:space="preserve"> </w:t>
            </w:r>
            <w:r w:rsidR="00D6190B" w:rsidRPr="002476AD">
              <w:rPr>
                <w:rFonts w:ascii="Arial" w:hAnsi="Arial" w:cs="Arial"/>
                <w:lang w:val="de-DE"/>
              </w:rPr>
              <w:t xml:space="preserve">Aufbau eines Verständnisses für Graphen und die Erfahrung, Graphen durch Handbewegungen zu </w:t>
            </w:r>
            <w:r w:rsidR="00D6190B" w:rsidRPr="002476AD">
              <w:rPr>
                <w:rFonts w:ascii="Arial" w:hAnsi="Arial" w:cs="Arial"/>
                <w:lang w:val="de-DE"/>
              </w:rPr>
              <w:lastRenderedPageBreak/>
              <w:t>erstellen, in Echtzeit zu beobachten und die Auswirkungen der Handbewegung auf die Form des Graphen zu analysieren sowie einige der bereitgestellten Graphen durch Handbewegungen zu reproduzieren</w:t>
            </w:r>
          </w:p>
          <w:p w14:paraId="50F0786D" w14:textId="77777777" w:rsidR="00D6190B" w:rsidRPr="002476AD" w:rsidRDefault="00D6190B" w:rsidP="00D6190B">
            <w:pPr>
              <w:pStyle w:val="Listenabsatz"/>
              <w:numPr>
                <w:ilvl w:val="0"/>
                <w:numId w:val="40"/>
              </w:numPr>
              <w:rPr>
                <w:rFonts w:ascii="Arial" w:hAnsi="Arial" w:cs="Arial"/>
                <w:lang w:val="de-DE"/>
              </w:rPr>
            </w:pPr>
            <w:r w:rsidRPr="002476AD">
              <w:rPr>
                <w:rFonts w:ascii="Arial" w:hAnsi="Arial" w:cs="Arial"/>
                <w:b/>
                <w:lang w:val="de-DE"/>
              </w:rPr>
              <w:t>Forschendes Lernen</w:t>
            </w:r>
            <w:r w:rsidR="009B31FE" w:rsidRPr="002476AD">
              <w:rPr>
                <w:rFonts w:ascii="Arial" w:hAnsi="Arial" w:cs="Arial"/>
                <w:b/>
                <w:lang w:val="de-DE"/>
              </w:rPr>
              <w:t>:</w:t>
            </w:r>
            <w:r w:rsidR="009B31FE" w:rsidRPr="002476AD">
              <w:rPr>
                <w:rFonts w:ascii="Arial" w:hAnsi="Arial" w:cs="Arial"/>
                <w:lang w:val="de-DE"/>
              </w:rPr>
              <w:t xml:space="preserve"> </w:t>
            </w:r>
            <w:r w:rsidRPr="002476AD">
              <w:rPr>
                <w:rFonts w:ascii="Arial" w:hAnsi="Arial" w:cs="Arial"/>
                <w:lang w:val="de-DE"/>
              </w:rPr>
              <w:t>Entdeckungen:</w:t>
            </w:r>
          </w:p>
          <w:p w14:paraId="3448CF74" w14:textId="0EC30BAA" w:rsidR="00D6190B" w:rsidRPr="002476AD" w:rsidRDefault="00D6190B" w:rsidP="00D6190B">
            <w:pPr>
              <w:pStyle w:val="Listenabsatz"/>
              <w:ind w:left="890"/>
              <w:rPr>
                <w:rFonts w:ascii="Arial" w:hAnsi="Arial" w:cs="Arial"/>
                <w:lang w:val="de-DE"/>
              </w:rPr>
            </w:pPr>
            <w:r w:rsidRPr="002476AD">
              <w:rPr>
                <w:rFonts w:ascii="Arial" w:hAnsi="Arial" w:cs="Arial"/>
                <w:lang w:val="de-DE"/>
              </w:rPr>
              <w:t>- grafische Interpretationen von Veränderungen der Lichtstärke in Abhängigkeit von der Zeit</w:t>
            </w:r>
          </w:p>
          <w:p w14:paraId="018CAB92" w14:textId="77777777" w:rsidR="00D6190B" w:rsidRPr="002476AD" w:rsidRDefault="00D6190B" w:rsidP="00D6190B">
            <w:pPr>
              <w:pStyle w:val="Listenabsatz"/>
              <w:ind w:left="890"/>
              <w:rPr>
                <w:rFonts w:ascii="Arial" w:hAnsi="Arial" w:cs="Arial"/>
                <w:lang w:val="de-DE"/>
              </w:rPr>
            </w:pPr>
            <w:r w:rsidRPr="002476AD">
              <w:rPr>
                <w:rFonts w:ascii="Arial" w:hAnsi="Arial" w:cs="Arial"/>
                <w:lang w:val="de-DE"/>
              </w:rPr>
              <w:t>- funktionale und nicht-funktionale Beziehungen unterscheiden</w:t>
            </w:r>
          </w:p>
          <w:p w14:paraId="702576F1" w14:textId="2B2ADE89" w:rsidR="009B31FE" w:rsidRPr="002476AD" w:rsidRDefault="009B31FE" w:rsidP="00D6190B">
            <w:pPr>
              <w:pStyle w:val="Listenabsatz"/>
              <w:numPr>
                <w:ilvl w:val="0"/>
                <w:numId w:val="47"/>
              </w:numPr>
              <w:ind w:left="356" w:hanging="364"/>
              <w:rPr>
                <w:rFonts w:ascii="Arial" w:hAnsi="Arial" w:cs="Arial"/>
                <w:lang w:val="de-DE"/>
              </w:rPr>
            </w:pPr>
            <w:r w:rsidRPr="002476AD">
              <w:rPr>
                <w:rFonts w:ascii="Arial" w:hAnsi="Arial" w:cs="Arial"/>
                <w:b/>
                <w:lang w:val="de-DE"/>
              </w:rPr>
              <w:t>Digital:</w:t>
            </w:r>
            <w:r w:rsidRPr="002476AD">
              <w:rPr>
                <w:rFonts w:ascii="Arial" w:hAnsi="Arial" w:cs="Arial"/>
                <w:lang w:val="de-DE"/>
              </w:rPr>
              <w:t xml:space="preserve"> PhyPhox (</w:t>
            </w:r>
            <w:r w:rsidR="00D6190B" w:rsidRPr="002476AD">
              <w:rPr>
                <w:rFonts w:ascii="Arial" w:hAnsi="Arial" w:cs="Arial"/>
                <w:lang w:val="de-DE"/>
              </w:rPr>
              <w:t>kostenlose App</w:t>
            </w:r>
            <w:r w:rsidRPr="002476AD">
              <w:rPr>
                <w:rFonts w:ascii="Arial" w:hAnsi="Arial" w:cs="Arial"/>
                <w:lang w:val="de-DE"/>
              </w:rPr>
              <w:t xml:space="preserve">), </w:t>
            </w:r>
            <w:r w:rsidR="00D6190B" w:rsidRPr="002476AD">
              <w:rPr>
                <w:rFonts w:ascii="Arial" w:hAnsi="Arial" w:cs="Arial"/>
                <w:lang w:val="de-DE"/>
              </w:rPr>
              <w:t>Smartphone</w:t>
            </w:r>
          </w:p>
          <w:p w14:paraId="0350CE77" w14:textId="77777777" w:rsidR="00D6190B" w:rsidRPr="002476AD" w:rsidRDefault="00D6190B" w:rsidP="00D6190B">
            <w:pPr>
              <w:pStyle w:val="Listenabsatz"/>
              <w:numPr>
                <w:ilvl w:val="0"/>
                <w:numId w:val="40"/>
              </w:numPr>
              <w:rPr>
                <w:rFonts w:ascii="Arial" w:hAnsi="Arial" w:cs="Arial"/>
                <w:b/>
                <w:lang w:val="de-DE"/>
              </w:rPr>
            </w:pPr>
            <w:r w:rsidRPr="002476AD">
              <w:rPr>
                <w:rFonts w:ascii="Arial" w:hAnsi="Arial" w:cs="Arial"/>
                <w:b/>
                <w:lang w:val="de-DE"/>
              </w:rPr>
              <w:t xml:space="preserve">Didaktische Phänomenologie: </w:t>
            </w:r>
            <w:r w:rsidRPr="002476AD">
              <w:rPr>
                <w:rFonts w:ascii="Arial" w:hAnsi="Arial" w:cs="Arial"/>
                <w:lang w:val="de-DE"/>
              </w:rPr>
              <w:t>Die Kovariation der Entfernung in Abhängigkeit der Zeit (Handbewegung) wird mathematisiert</w:t>
            </w:r>
            <w:r w:rsidRPr="002476AD">
              <w:rPr>
                <w:rFonts w:ascii="Arial" w:hAnsi="Arial" w:cs="Arial"/>
                <w:b/>
                <w:lang w:val="de-DE"/>
              </w:rPr>
              <w:t xml:space="preserve"> </w:t>
            </w:r>
          </w:p>
          <w:p w14:paraId="1FBD27AB" w14:textId="7D63F5F9" w:rsidR="009B31FE" w:rsidRPr="002476AD" w:rsidRDefault="00D6190B" w:rsidP="00D6190B">
            <w:pPr>
              <w:rPr>
                <w:rFonts w:ascii="Arial" w:hAnsi="Arial" w:cs="Arial"/>
                <w:b/>
                <w:lang w:val="de-DE"/>
              </w:rPr>
            </w:pPr>
            <w:r w:rsidRPr="002476AD">
              <w:rPr>
                <w:rFonts w:ascii="Arial" w:hAnsi="Arial" w:cs="Arial"/>
                <w:b/>
                <w:lang w:val="de-DE"/>
              </w:rPr>
              <w:t>Lernziele</w:t>
            </w:r>
            <w:r w:rsidR="009B31FE" w:rsidRPr="002476AD">
              <w:rPr>
                <w:rFonts w:ascii="Arial" w:hAnsi="Arial" w:cs="Arial"/>
                <w:b/>
                <w:lang w:val="de-DE"/>
              </w:rPr>
              <w:t>:</w:t>
            </w:r>
          </w:p>
          <w:p w14:paraId="7C3575D1" w14:textId="2E8159DC" w:rsidR="00D6190B" w:rsidRPr="002476AD" w:rsidRDefault="00D6190B" w:rsidP="00D6190B">
            <w:pPr>
              <w:pStyle w:val="Listenabsatz"/>
              <w:numPr>
                <w:ilvl w:val="0"/>
                <w:numId w:val="40"/>
              </w:numPr>
              <w:rPr>
                <w:rFonts w:ascii="Arial" w:hAnsi="Arial" w:cs="Arial"/>
                <w:lang w:val="de-DE"/>
              </w:rPr>
            </w:pPr>
            <w:r w:rsidRPr="002476AD">
              <w:rPr>
                <w:rFonts w:ascii="Arial" w:hAnsi="Arial" w:cs="Arial"/>
                <w:lang w:val="de-DE"/>
              </w:rPr>
              <w:t>Erstellen, Zeichnen, Analysieren und Interpretieren von Graphen verschiedener kontinuierlicher Funktionen</w:t>
            </w:r>
          </w:p>
          <w:p w14:paraId="29F5CCE9" w14:textId="2542F553" w:rsidR="00D6190B" w:rsidRPr="002476AD" w:rsidRDefault="00D6190B" w:rsidP="00D6190B">
            <w:pPr>
              <w:pStyle w:val="Listenabsatz"/>
              <w:numPr>
                <w:ilvl w:val="0"/>
                <w:numId w:val="40"/>
              </w:numPr>
              <w:rPr>
                <w:rFonts w:ascii="Arial" w:hAnsi="Arial" w:cs="Arial"/>
                <w:lang w:val="de-DE"/>
              </w:rPr>
            </w:pPr>
            <w:r w:rsidRPr="002476AD">
              <w:rPr>
                <w:rFonts w:ascii="Arial" w:hAnsi="Arial" w:cs="Arial"/>
                <w:lang w:val="de-DE"/>
              </w:rPr>
              <w:t>Verknüpfung von Handbewegungen mit ihrer Darstellung als Graph (beide Richtungen: von der Handbewegung zum Graph und vom Graph zur Handbewegung)</w:t>
            </w:r>
          </w:p>
          <w:p w14:paraId="3690DB97" w14:textId="3B22E2F6" w:rsidR="009B31FE" w:rsidRPr="002476AD" w:rsidRDefault="00D6190B" w:rsidP="00D6190B">
            <w:pPr>
              <w:pStyle w:val="Listenabsatz"/>
              <w:numPr>
                <w:ilvl w:val="0"/>
                <w:numId w:val="40"/>
              </w:numPr>
              <w:rPr>
                <w:rFonts w:ascii="Arial" w:hAnsi="Arial" w:cs="Arial"/>
                <w:lang w:val="de-DE"/>
              </w:rPr>
            </w:pPr>
            <w:r w:rsidRPr="002476AD">
              <w:rPr>
                <w:rFonts w:ascii="Arial" w:hAnsi="Arial" w:cs="Arial"/>
                <w:lang w:val="de-DE"/>
              </w:rPr>
              <w:t xml:space="preserve">Entdeckung der Bedingungen für die Definition des Funktionsbegriffs </w:t>
            </w:r>
          </w:p>
        </w:tc>
        <w:bookmarkStart w:id="0" w:name="_GoBack"/>
        <w:bookmarkEnd w:id="0"/>
      </w:tr>
    </w:tbl>
    <w:p w14:paraId="69248840" w14:textId="77777777" w:rsidR="009B31FE" w:rsidRPr="002476AD" w:rsidRDefault="009B31FE" w:rsidP="009B31FE">
      <w:pPr>
        <w:rPr>
          <w:rFonts w:ascii="Arial" w:hAnsi="Arial" w:cs="Arial"/>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016"/>
      </w:tblGrid>
      <w:tr w:rsidR="009B31FE" w:rsidRPr="002476AD" w14:paraId="457B945F" w14:textId="77777777" w:rsidTr="00742ECE">
        <w:trPr>
          <w:trHeight w:val="80"/>
        </w:trPr>
        <w:tc>
          <w:tcPr>
            <w:tcW w:w="9016" w:type="dxa"/>
            <w:shd w:val="clear" w:color="auto" w:fill="299AF5"/>
          </w:tcPr>
          <w:p w14:paraId="398BDBCA" w14:textId="07707FAB" w:rsidR="009B31FE" w:rsidRPr="002476AD" w:rsidRDefault="00C8494E" w:rsidP="00742ECE">
            <w:pPr>
              <w:jc w:val="center"/>
              <w:rPr>
                <w:rFonts w:ascii="Arial" w:hAnsi="Arial" w:cs="Arial"/>
                <w:b/>
                <w:sz w:val="24"/>
                <w:szCs w:val="24"/>
                <w:lang w:val="de-DE"/>
              </w:rPr>
            </w:pPr>
            <w:r w:rsidRPr="002476AD">
              <w:rPr>
                <w:rFonts w:ascii="Arial" w:hAnsi="Arial" w:cs="Arial"/>
                <w:b/>
                <w:color w:val="FFFFFF" w:themeColor="background1"/>
                <w:sz w:val="36"/>
                <w:szCs w:val="36"/>
                <w:lang w:val="de-DE"/>
              </w:rPr>
              <w:t>Aktivitäten</w:t>
            </w:r>
          </w:p>
        </w:tc>
      </w:tr>
    </w:tbl>
    <w:p w14:paraId="3032B85A" w14:textId="2486FA04" w:rsidR="009B31FE" w:rsidRPr="002476AD" w:rsidRDefault="00C8494E" w:rsidP="009B31FE">
      <w:pPr>
        <w:rPr>
          <w:rFonts w:ascii="Arial" w:hAnsi="Arial" w:cs="Arial"/>
          <w:b/>
          <w:lang w:val="de-DE"/>
        </w:rPr>
      </w:pPr>
      <w:r w:rsidRPr="002476AD">
        <w:rPr>
          <w:rFonts w:ascii="Arial" w:hAnsi="Arial" w:cs="Arial"/>
          <w:b/>
          <w:lang w:val="de-DE"/>
        </w:rPr>
        <w:t>Benötigte Materialien</w:t>
      </w:r>
      <w:r w:rsidR="009B31FE" w:rsidRPr="002476AD">
        <w:rPr>
          <w:rFonts w:ascii="Arial" w:hAnsi="Arial" w:cs="Arial"/>
          <w:b/>
          <w:lang w:val="de-DE"/>
        </w:rPr>
        <w:t>:</w:t>
      </w:r>
    </w:p>
    <w:p w14:paraId="24D714C3" w14:textId="4685D611" w:rsidR="009B31FE" w:rsidRPr="002476AD" w:rsidRDefault="002476AD" w:rsidP="009B31FE">
      <w:pPr>
        <w:pStyle w:val="Listenabsatz"/>
        <w:numPr>
          <w:ilvl w:val="0"/>
          <w:numId w:val="30"/>
        </w:numPr>
        <w:rPr>
          <w:rFonts w:ascii="Arial" w:hAnsi="Arial" w:cs="Arial"/>
          <w:lang w:val="de-DE"/>
        </w:rPr>
      </w:pPr>
      <w:r w:rsidRPr="002476AD">
        <w:rPr>
          <w:rFonts w:ascii="Arial" w:hAnsi="Arial" w:cs="Arial"/>
          <w:lang w:val="de-DE"/>
        </w:rPr>
        <w:t>Smartphones</w:t>
      </w:r>
      <w:r w:rsidR="00D6190B" w:rsidRPr="002476AD">
        <w:rPr>
          <w:rFonts w:ascii="Arial" w:hAnsi="Arial" w:cs="Arial"/>
          <w:lang w:val="de-DE"/>
        </w:rPr>
        <w:t xml:space="preserve"> mit kostenloser App PHYPHOX</w:t>
      </w:r>
      <w:r w:rsidR="009B31FE" w:rsidRPr="002476AD">
        <w:rPr>
          <w:rFonts w:ascii="Arial" w:hAnsi="Arial" w:cs="Arial"/>
          <w:lang w:val="de-DE"/>
        </w:rPr>
        <w:t xml:space="preserve"> </w:t>
      </w:r>
    </w:p>
    <w:p w14:paraId="6A443BED" w14:textId="75CC4949" w:rsidR="009B31FE" w:rsidRPr="002476AD" w:rsidRDefault="00D6190B" w:rsidP="009B31FE">
      <w:pPr>
        <w:pStyle w:val="Listenabsatz"/>
        <w:numPr>
          <w:ilvl w:val="0"/>
          <w:numId w:val="30"/>
        </w:numPr>
        <w:rPr>
          <w:rFonts w:ascii="Arial" w:hAnsi="Arial" w:cs="Arial"/>
          <w:lang w:val="de-DE"/>
        </w:rPr>
      </w:pPr>
      <w:r w:rsidRPr="002476AD">
        <w:rPr>
          <w:rFonts w:ascii="Arial" w:hAnsi="Arial" w:cs="Arial"/>
          <w:lang w:val="de-DE"/>
        </w:rPr>
        <w:t>Computer mit Internetverbindung</w:t>
      </w:r>
    </w:p>
    <w:p w14:paraId="031B6687" w14:textId="46A1FDCC" w:rsidR="009B31FE" w:rsidRPr="002476AD" w:rsidRDefault="00D6190B" w:rsidP="009B31FE">
      <w:pPr>
        <w:pStyle w:val="Listenabsatz"/>
        <w:numPr>
          <w:ilvl w:val="0"/>
          <w:numId w:val="30"/>
        </w:numPr>
        <w:rPr>
          <w:rFonts w:ascii="Arial" w:hAnsi="Arial" w:cs="Arial"/>
          <w:lang w:val="de-DE"/>
        </w:rPr>
      </w:pPr>
      <w:r w:rsidRPr="002476AD">
        <w:rPr>
          <w:rFonts w:ascii="Arial" w:hAnsi="Arial" w:cs="Arial"/>
          <w:lang w:val="de-DE"/>
        </w:rPr>
        <w:t>Beamer</w:t>
      </w:r>
    </w:p>
    <w:p w14:paraId="4D39049C" w14:textId="0DFCAA1F" w:rsidR="009B31FE" w:rsidRPr="002476AD" w:rsidRDefault="00D6190B" w:rsidP="009B31FE">
      <w:pPr>
        <w:pStyle w:val="Listenabsatz"/>
        <w:numPr>
          <w:ilvl w:val="0"/>
          <w:numId w:val="30"/>
        </w:numPr>
        <w:rPr>
          <w:rFonts w:ascii="Arial" w:hAnsi="Arial" w:cs="Arial"/>
          <w:lang w:val="de-DE"/>
        </w:rPr>
      </w:pPr>
      <w:r w:rsidRPr="002476AD">
        <w:rPr>
          <w:rFonts w:ascii="Arial" w:hAnsi="Arial" w:cs="Arial"/>
          <w:lang w:val="de-DE"/>
        </w:rPr>
        <w:t>Tabellenkalkulationsprogramm (EXCEL)</w:t>
      </w:r>
    </w:p>
    <w:p w14:paraId="1F72BE07" w14:textId="182ADD51" w:rsidR="009B31FE" w:rsidRPr="002476AD" w:rsidRDefault="00D6190B" w:rsidP="009B31FE">
      <w:pPr>
        <w:pStyle w:val="Listenabsatz"/>
        <w:numPr>
          <w:ilvl w:val="0"/>
          <w:numId w:val="30"/>
        </w:numPr>
        <w:rPr>
          <w:rFonts w:ascii="Arial" w:hAnsi="Arial" w:cs="Arial"/>
          <w:lang w:val="de-DE"/>
        </w:rPr>
      </w:pPr>
      <w:r w:rsidRPr="002476AD">
        <w:rPr>
          <w:rFonts w:ascii="Arial" w:hAnsi="Arial" w:cs="Arial"/>
          <w:lang w:val="de-DE"/>
        </w:rPr>
        <w:t>Arbeitsblätter</w:t>
      </w:r>
    </w:p>
    <w:p w14:paraId="0FF0C57F" w14:textId="7EA8A8EF" w:rsidR="009B31FE" w:rsidRPr="002476AD" w:rsidRDefault="00C8494E" w:rsidP="009B31FE">
      <w:pPr>
        <w:rPr>
          <w:rFonts w:ascii="Arial" w:hAnsi="Arial" w:cs="Arial"/>
          <w:bCs/>
          <w:lang w:val="de-DE"/>
        </w:rPr>
      </w:pPr>
      <w:r w:rsidRPr="002476AD">
        <w:rPr>
          <w:rFonts w:ascii="Arial" w:hAnsi="Arial" w:cs="Arial"/>
          <w:b/>
          <w:lang w:val="de-DE"/>
        </w:rPr>
        <w:t>Zeitbedarf</w:t>
      </w:r>
      <w:r w:rsidR="009B31FE" w:rsidRPr="002476AD">
        <w:rPr>
          <w:rFonts w:ascii="Arial" w:hAnsi="Arial" w:cs="Arial"/>
          <w:b/>
          <w:lang w:val="de-DE"/>
        </w:rPr>
        <w:t xml:space="preserve">: </w:t>
      </w:r>
      <w:r w:rsidR="009B31FE" w:rsidRPr="002476AD">
        <w:rPr>
          <w:rFonts w:ascii="Arial" w:hAnsi="Arial" w:cs="Arial"/>
          <w:bCs/>
          <w:lang w:val="de-DE"/>
        </w:rPr>
        <w:t xml:space="preserve">60-90 </w:t>
      </w:r>
      <w:r w:rsidRPr="002476AD">
        <w:rPr>
          <w:rFonts w:ascii="Arial" w:hAnsi="Arial" w:cs="Arial"/>
          <w:bCs/>
          <w:lang w:val="de-DE"/>
        </w:rPr>
        <w:t>Minuten</w:t>
      </w:r>
    </w:p>
    <w:p w14:paraId="49F93958" w14:textId="36FF2A7D" w:rsidR="00D6190B" w:rsidRPr="002476AD" w:rsidRDefault="00D6190B" w:rsidP="00D6190B">
      <w:pPr>
        <w:pStyle w:val="StandardWeb"/>
        <w:spacing w:after="0" w:line="276" w:lineRule="auto"/>
        <w:jc w:val="both"/>
        <w:rPr>
          <w:rFonts w:ascii="Arial" w:eastAsiaTheme="minorHAnsi" w:hAnsi="Arial" w:cs="Arial"/>
          <w:sz w:val="22"/>
          <w:szCs w:val="22"/>
          <w:lang w:val="de-DE" w:eastAsia="en-US"/>
        </w:rPr>
      </w:pPr>
      <w:r w:rsidRPr="002476AD">
        <w:rPr>
          <w:rFonts w:ascii="Arial" w:eastAsiaTheme="minorHAnsi" w:hAnsi="Arial" w:cs="Arial"/>
          <w:sz w:val="22"/>
          <w:szCs w:val="22"/>
          <w:lang w:val="de-DE" w:eastAsia="en-US"/>
        </w:rPr>
        <w:t>Die Unterrichtsstunde basiert auf der Verwendung der mobilen Geräte der Schüler*innen und der kostenlosen PhyPhox-App.</w:t>
      </w:r>
    </w:p>
    <w:p w14:paraId="0CE20C80" w14:textId="676FFBA9" w:rsidR="002330CC" w:rsidRPr="002476AD" w:rsidRDefault="00D6190B" w:rsidP="00D6190B">
      <w:pPr>
        <w:pStyle w:val="StandardWeb"/>
        <w:spacing w:after="0" w:line="276" w:lineRule="auto"/>
        <w:jc w:val="both"/>
        <w:rPr>
          <w:rFonts w:ascii="Arial" w:hAnsi="Arial" w:cs="Arial"/>
          <w:b/>
          <w:bCs/>
          <w:color w:val="5B9BD5"/>
          <w:sz w:val="18"/>
          <w:szCs w:val="18"/>
          <w:lang w:val="de-DE"/>
        </w:rPr>
      </w:pPr>
      <w:r w:rsidRPr="002476AD">
        <w:rPr>
          <w:rFonts w:ascii="Arial" w:eastAsiaTheme="minorHAnsi" w:hAnsi="Arial" w:cs="Arial"/>
          <w:sz w:val="22"/>
          <w:szCs w:val="22"/>
          <w:lang w:val="de-DE" w:eastAsia="en-US"/>
        </w:rPr>
        <w:t xml:space="preserve">Im Folgenden wird beschrieben, wie die App verwendet wird und wie die App-Ansicht auf einem Beamer angezeigt werden kann, sodass sie für alle Schüler*innen sichtbar ist. Abbildung 1 zeigt </w:t>
      </w:r>
      <w:r w:rsidR="002330CC" w:rsidRPr="002476AD">
        <w:rPr>
          <w:rFonts w:ascii="Arial" w:eastAsiaTheme="minorHAnsi" w:hAnsi="Arial" w:cs="Arial"/>
          <w:sz w:val="22"/>
          <w:szCs w:val="22"/>
          <w:lang w:val="de-DE" w:eastAsia="en-US"/>
        </w:rPr>
        <w:t>einen Ausschnitt aus der</w:t>
      </w:r>
      <w:r w:rsidRPr="002476AD">
        <w:rPr>
          <w:rFonts w:ascii="Arial" w:eastAsiaTheme="minorHAnsi" w:hAnsi="Arial" w:cs="Arial"/>
          <w:sz w:val="22"/>
          <w:szCs w:val="22"/>
          <w:lang w:val="de-DE" w:eastAsia="en-US"/>
        </w:rPr>
        <w:t xml:space="preserve"> PhyPhox-</w:t>
      </w:r>
      <w:r w:rsidR="002330CC" w:rsidRPr="002476AD">
        <w:rPr>
          <w:rFonts w:ascii="Arial" w:eastAsiaTheme="minorHAnsi" w:hAnsi="Arial" w:cs="Arial"/>
          <w:sz w:val="22"/>
          <w:szCs w:val="22"/>
          <w:lang w:val="de-DE" w:eastAsia="en-US"/>
        </w:rPr>
        <w:t>App</w:t>
      </w:r>
      <w:r w:rsidRPr="002476AD">
        <w:rPr>
          <w:rFonts w:ascii="Arial" w:eastAsiaTheme="minorHAnsi" w:hAnsi="Arial" w:cs="Arial"/>
          <w:sz w:val="22"/>
          <w:szCs w:val="22"/>
          <w:lang w:val="de-DE" w:eastAsia="en-US"/>
        </w:rPr>
        <w:t>.</w:t>
      </w:r>
      <w:r w:rsidR="009B31FE" w:rsidRPr="002476AD">
        <w:rPr>
          <w:rFonts w:ascii="Arial" w:hAnsi="Arial" w:cs="Arial"/>
          <w:lang w:val="de-DE"/>
        </w:rPr>
        <w:t xml:space="preserve">  </w:t>
      </w:r>
    </w:p>
    <w:p w14:paraId="26C0A345" w14:textId="34451401" w:rsidR="002330CC" w:rsidRPr="002476AD" w:rsidRDefault="002330CC" w:rsidP="00D6190B">
      <w:pPr>
        <w:pStyle w:val="StandardWeb"/>
        <w:spacing w:after="0" w:line="276" w:lineRule="auto"/>
        <w:jc w:val="both"/>
        <w:rPr>
          <w:rFonts w:ascii="Arial" w:hAnsi="Arial" w:cs="Arial"/>
          <w:b/>
          <w:bCs/>
          <w:color w:val="5B9BD5"/>
          <w:sz w:val="18"/>
          <w:szCs w:val="18"/>
          <w:lang w:val="de-DE"/>
        </w:rPr>
      </w:pPr>
    </w:p>
    <w:p w14:paraId="219037CA" w14:textId="4140EBE8" w:rsidR="002330CC" w:rsidRPr="002476AD" w:rsidRDefault="002330CC" w:rsidP="00D6190B">
      <w:pPr>
        <w:pStyle w:val="StandardWeb"/>
        <w:spacing w:after="0" w:line="276" w:lineRule="auto"/>
        <w:jc w:val="both"/>
        <w:rPr>
          <w:rFonts w:ascii="Arial" w:hAnsi="Arial" w:cs="Arial"/>
          <w:b/>
          <w:bCs/>
          <w:color w:val="5B9BD5"/>
          <w:sz w:val="18"/>
          <w:szCs w:val="18"/>
          <w:lang w:val="de-DE"/>
        </w:rPr>
      </w:pPr>
    </w:p>
    <w:p w14:paraId="3983AD29" w14:textId="2D222023" w:rsidR="002330CC" w:rsidRPr="002476AD" w:rsidRDefault="002330CC" w:rsidP="00D6190B">
      <w:pPr>
        <w:pStyle w:val="StandardWeb"/>
        <w:spacing w:after="0" w:line="276" w:lineRule="auto"/>
        <w:jc w:val="both"/>
        <w:rPr>
          <w:rFonts w:ascii="Arial" w:hAnsi="Arial" w:cs="Arial"/>
          <w:b/>
          <w:bCs/>
          <w:color w:val="5B9BD5"/>
          <w:sz w:val="18"/>
          <w:szCs w:val="18"/>
          <w:lang w:val="de-DE"/>
        </w:rPr>
      </w:pPr>
    </w:p>
    <w:p w14:paraId="324FB675" w14:textId="14ED47AC" w:rsidR="002330CC" w:rsidRPr="002476AD" w:rsidRDefault="002330CC" w:rsidP="00D6190B">
      <w:pPr>
        <w:pStyle w:val="StandardWeb"/>
        <w:spacing w:after="0" w:line="276" w:lineRule="auto"/>
        <w:jc w:val="both"/>
        <w:rPr>
          <w:rFonts w:ascii="Arial" w:hAnsi="Arial" w:cs="Arial"/>
          <w:b/>
          <w:bCs/>
          <w:color w:val="5B9BD5"/>
          <w:sz w:val="18"/>
          <w:szCs w:val="18"/>
          <w:lang w:val="de-DE"/>
        </w:rPr>
      </w:pPr>
    </w:p>
    <w:p w14:paraId="00C93903" w14:textId="2D78CF74" w:rsidR="002330CC" w:rsidRPr="002476AD" w:rsidRDefault="002330CC" w:rsidP="00D6190B">
      <w:pPr>
        <w:pStyle w:val="StandardWeb"/>
        <w:spacing w:after="0" w:line="276" w:lineRule="auto"/>
        <w:jc w:val="both"/>
        <w:rPr>
          <w:rFonts w:ascii="Arial" w:hAnsi="Arial" w:cs="Arial"/>
          <w:b/>
          <w:bCs/>
          <w:color w:val="5B9BD5"/>
          <w:sz w:val="18"/>
          <w:szCs w:val="18"/>
          <w:lang w:val="de-DE"/>
        </w:rPr>
      </w:pPr>
    </w:p>
    <w:p w14:paraId="4E3E8599" w14:textId="0EAB0051" w:rsidR="002330CC" w:rsidRPr="002476AD" w:rsidRDefault="002330CC" w:rsidP="00D6190B">
      <w:pPr>
        <w:pStyle w:val="StandardWeb"/>
        <w:spacing w:after="0" w:line="276" w:lineRule="auto"/>
        <w:jc w:val="both"/>
        <w:rPr>
          <w:rFonts w:ascii="Arial" w:hAnsi="Arial" w:cs="Arial"/>
          <w:b/>
          <w:bCs/>
          <w:color w:val="5B9BD5"/>
          <w:sz w:val="18"/>
          <w:szCs w:val="18"/>
          <w:lang w:val="de-DE"/>
        </w:rPr>
      </w:pPr>
    </w:p>
    <w:p w14:paraId="1B4C3D9F" w14:textId="56E4BC99" w:rsidR="002330CC" w:rsidRPr="002476AD" w:rsidRDefault="002330CC" w:rsidP="00D6190B">
      <w:pPr>
        <w:pStyle w:val="StandardWeb"/>
        <w:spacing w:after="0" w:line="276" w:lineRule="auto"/>
        <w:jc w:val="both"/>
        <w:rPr>
          <w:rFonts w:ascii="Arial" w:hAnsi="Arial" w:cs="Arial"/>
          <w:b/>
          <w:bCs/>
          <w:color w:val="5B9BD5"/>
          <w:sz w:val="18"/>
          <w:szCs w:val="18"/>
          <w:lang w:val="de-DE"/>
        </w:rPr>
      </w:pPr>
    </w:p>
    <w:p w14:paraId="2024307F" w14:textId="63D87872" w:rsidR="002330CC" w:rsidRPr="002476AD" w:rsidRDefault="002330CC" w:rsidP="00D6190B">
      <w:pPr>
        <w:pStyle w:val="StandardWeb"/>
        <w:spacing w:after="0" w:line="276" w:lineRule="auto"/>
        <w:jc w:val="both"/>
        <w:rPr>
          <w:rFonts w:ascii="Arial" w:hAnsi="Arial" w:cs="Arial"/>
          <w:b/>
          <w:bCs/>
          <w:color w:val="5B9BD5"/>
          <w:sz w:val="18"/>
          <w:szCs w:val="18"/>
          <w:lang w:val="de-DE"/>
        </w:rPr>
      </w:pPr>
      <w:r w:rsidRPr="002476AD">
        <w:rPr>
          <w:rFonts w:ascii="Arial" w:hAnsi="Arial" w:cs="Arial"/>
          <w:noProof/>
          <w:lang w:val="de-DE"/>
        </w:rPr>
        <w:drawing>
          <wp:anchor distT="0" distB="0" distL="114300" distR="114300" simplePos="0" relativeHeight="251658240" behindDoc="0" locked="0" layoutInCell="1" allowOverlap="1" wp14:anchorId="5DFBB7BE" wp14:editId="182833B3">
            <wp:simplePos x="0" y="0"/>
            <wp:positionH relativeFrom="column">
              <wp:posOffset>2134870</wp:posOffset>
            </wp:positionH>
            <wp:positionV relativeFrom="paragraph">
              <wp:posOffset>0</wp:posOffset>
            </wp:positionV>
            <wp:extent cx="1525905" cy="2781300"/>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25905" cy="2781300"/>
                    </a:xfrm>
                    <a:prstGeom prst="rect">
                      <a:avLst/>
                    </a:prstGeom>
                  </pic:spPr>
                </pic:pic>
              </a:graphicData>
            </a:graphic>
            <wp14:sizeRelH relativeFrom="page">
              <wp14:pctWidth>0</wp14:pctWidth>
            </wp14:sizeRelH>
            <wp14:sizeRelV relativeFrom="page">
              <wp14:pctHeight>0</wp14:pctHeight>
            </wp14:sizeRelV>
          </wp:anchor>
        </w:drawing>
      </w:r>
    </w:p>
    <w:p w14:paraId="70CB063F" w14:textId="31CB6B19" w:rsidR="002330CC" w:rsidRPr="002476AD" w:rsidRDefault="002330CC" w:rsidP="00D6190B">
      <w:pPr>
        <w:pStyle w:val="StandardWeb"/>
        <w:spacing w:after="0" w:line="276" w:lineRule="auto"/>
        <w:jc w:val="both"/>
        <w:rPr>
          <w:rFonts w:ascii="Arial" w:hAnsi="Arial" w:cs="Arial"/>
          <w:b/>
          <w:bCs/>
          <w:color w:val="5B9BD5"/>
          <w:sz w:val="18"/>
          <w:szCs w:val="18"/>
          <w:lang w:val="de-DE"/>
        </w:rPr>
      </w:pPr>
    </w:p>
    <w:p w14:paraId="18A6E40B" w14:textId="08E0A22F" w:rsidR="002330CC" w:rsidRPr="002476AD" w:rsidRDefault="002330CC" w:rsidP="00D6190B">
      <w:pPr>
        <w:pStyle w:val="StandardWeb"/>
        <w:spacing w:after="0" w:line="276" w:lineRule="auto"/>
        <w:jc w:val="both"/>
        <w:rPr>
          <w:rFonts w:ascii="Arial" w:hAnsi="Arial" w:cs="Arial"/>
          <w:b/>
          <w:bCs/>
          <w:color w:val="5B9BD5"/>
          <w:sz w:val="18"/>
          <w:szCs w:val="18"/>
          <w:lang w:val="de-DE"/>
        </w:rPr>
      </w:pPr>
    </w:p>
    <w:p w14:paraId="2CBA8B5D" w14:textId="0B8141A9" w:rsidR="002330CC" w:rsidRPr="002476AD" w:rsidRDefault="002330CC" w:rsidP="00D6190B">
      <w:pPr>
        <w:pStyle w:val="StandardWeb"/>
        <w:spacing w:after="0" w:line="276" w:lineRule="auto"/>
        <w:jc w:val="both"/>
        <w:rPr>
          <w:rFonts w:ascii="Arial" w:hAnsi="Arial" w:cs="Arial"/>
          <w:b/>
          <w:bCs/>
          <w:color w:val="5B9BD5"/>
          <w:sz w:val="18"/>
          <w:szCs w:val="18"/>
          <w:lang w:val="de-DE"/>
        </w:rPr>
      </w:pPr>
    </w:p>
    <w:p w14:paraId="78C09FD2" w14:textId="10C03AAC" w:rsidR="002330CC" w:rsidRPr="002476AD" w:rsidRDefault="002330CC" w:rsidP="002330CC">
      <w:pPr>
        <w:pStyle w:val="StandardWeb"/>
        <w:spacing w:after="0" w:line="276" w:lineRule="auto"/>
        <w:jc w:val="both"/>
        <w:rPr>
          <w:rFonts w:ascii="Arial" w:hAnsi="Arial" w:cs="Arial"/>
          <w:b/>
          <w:bCs/>
          <w:color w:val="5B9BD5"/>
          <w:sz w:val="18"/>
          <w:szCs w:val="18"/>
          <w:lang w:val="de-DE"/>
        </w:rPr>
      </w:pPr>
    </w:p>
    <w:p w14:paraId="399783DE" w14:textId="04AABC03" w:rsidR="002330CC" w:rsidRPr="002476AD" w:rsidRDefault="002330CC" w:rsidP="00D6190B">
      <w:pPr>
        <w:pStyle w:val="StandardWeb"/>
        <w:spacing w:after="0" w:line="276" w:lineRule="auto"/>
        <w:jc w:val="both"/>
        <w:rPr>
          <w:rFonts w:ascii="Arial" w:hAnsi="Arial" w:cs="Arial"/>
          <w:b/>
          <w:bCs/>
          <w:color w:val="5B9BD5"/>
          <w:sz w:val="18"/>
          <w:szCs w:val="18"/>
          <w:lang w:val="de-DE"/>
        </w:rPr>
      </w:pPr>
    </w:p>
    <w:p w14:paraId="24FB62D5" w14:textId="5B0B5181" w:rsidR="002330CC" w:rsidRPr="002476AD" w:rsidRDefault="002330CC" w:rsidP="00D6190B">
      <w:pPr>
        <w:pStyle w:val="StandardWeb"/>
        <w:spacing w:after="0" w:line="276" w:lineRule="auto"/>
        <w:jc w:val="both"/>
        <w:rPr>
          <w:rFonts w:ascii="Arial" w:hAnsi="Arial" w:cs="Arial"/>
          <w:b/>
          <w:bCs/>
          <w:color w:val="5B9BD5"/>
          <w:sz w:val="18"/>
          <w:szCs w:val="18"/>
          <w:lang w:val="de-DE"/>
        </w:rPr>
      </w:pPr>
    </w:p>
    <w:p w14:paraId="5C42B0AE" w14:textId="0580F5DB" w:rsidR="002330CC" w:rsidRPr="002476AD" w:rsidRDefault="002330CC" w:rsidP="00D6190B">
      <w:pPr>
        <w:pStyle w:val="StandardWeb"/>
        <w:spacing w:after="0" w:line="276" w:lineRule="auto"/>
        <w:jc w:val="both"/>
        <w:rPr>
          <w:rFonts w:ascii="Arial" w:hAnsi="Arial" w:cs="Arial"/>
          <w:b/>
          <w:bCs/>
          <w:color w:val="5B9BD5"/>
          <w:sz w:val="18"/>
          <w:szCs w:val="18"/>
          <w:lang w:val="de-DE"/>
        </w:rPr>
      </w:pPr>
    </w:p>
    <w:p w14:paraId="68C338E8" w14:textId="27EF94C2" w:rsidR="002330CC" w:rsidRPr="002476AD" w:rsidRDefault="002330CC" w:rsidP="002330CC">
      <w:pPr>
        <w:pStyle w:val="StandardWeb"/>
        <w:spacing w:before="120" w:beforeAutospacing="0" w:after="0" w:line="276" w:lineRule="auto"/>
        <w:jc w:val="both"/>
        <w:rPr>
          <w:rFonts w:ascii="Arial" w:hAnsi="Arial" w:cs="Arial"/>
          <w:b/>
          <w:bCs/>
          <w:color w:val="5B9BD5"/>
          <w:sz w:val="18"/>
          <w:szCs w:val="18"/>
          <w:lang w:val="de-DE"/>
        </w:rPr>
      </w:pPr>
    </w:p>
    <w:p w14:paraId="3B3D7A67" w14:textId="77777777" w:rsidR="002330CC" w:rsidRPr="002476AD" w:rsidRDefault="002330CC" w:rsidP="002330CC">
      <w:pPr>
        <w:pStyle w:val="StandardWeb"/>
        <w:spacing w:before="0" w:beforeAutospacing="0" w:after="0" w:line="276" w:lineRule="auto"/>
        <w:ind w:left="1440" w:firstLine="720"/>
        <w:jc w:val="center"/>
        <w:rPr>
          <w:rFonts w:ascii="Arial" w:hAnsi="Arial" w:cs="Arial"/>
          <w:b/>
          <w:bCs/>
          <w:color w:val="5B9BD5"/>
          <w:sz w:val="18"/>
          <w:szCs w:val="18"/>
          <w:lang w:val="de-DE"/>
        </w:rPr>
      </w:pPr>
    </w:p>
    <w:p w14:paraId="1B9DD048" w14:textId="572B8295" w:rsidR="009B31FE" w:rsidRPr="002476AD" w:rsidRDefault="00C8494E" w:rsidP="002330CC">
      <w:pPr>
        <w:pStyle w:val="StandardWeb"/>
        <w:spacing w:before="0" w:beforeAutospacing="0" w:after="0" w:line="276" w:lineRule="auto"/>
        <w:jc w:val="center"/>
        <w:rPr>
          <w:rFonts w:ascii="Arial" w:hAnsi="Arial" w:cs="Arial"/>
          <w:b/>
          <w:bCs/>
          <w:color w:val="5B9BD5"/>
          <w:sz w:val="18"/>
          <w:szCs w:val="18"/>
          <w:lang w:val="de-DE"/>
        </w:rPr>
      </w:pPr>
      <w:r w:rsidRPr="002476AD">
        <w:rPr>
          <w:rFonts w:ascii="Arial" w:hAnsi="Arial" w:cs="Arial"/>
          <w:b/>
          <w:bCs/>
          <w:color w:val="5B9BD5"/>
          <w:sz w:val="18"/>
          <w:szCs w:val="18"/>
          <w:lang w:val="de-DE"/>
        </w:rPr>
        <w:t>Abbildung</w:t>
      </w:r>
      <w:r w:rsidR="009B31FE" w:rsidRPr="002476AD">
        <w:rPr>
          <w:rFonts w:ascii="Arial" w:hAnsi="Arial" w:cs="Arial"/>
          <w:b/>
          <w:bCs/>
          <w:color w:val="5B9BD5"/>
          <w:sz w:val="18"/>
          <w:szCs w:val="18"/>
          <w:lang w:val="de-DE"/>
        </w:rPr>
        <w:t xml:space="preserve"> 1. </w:t>
      </w:r>
      <w:r w:rsidRPr="002476AD">
        <w:rPr>
          <w:rFonts w:ascii="Arial" w:hAnsi="Arial" w:cs="Arial"/>
          <w:b/>
          <w:bCs/>
          <w:color w:val="5B9BD5"/>
          <w:sz w:val="18"/>
          <w:szCs w:val="18"/>
          <w:lang w:val="de-DE"/>
        </w:rPr>
        <w:t>Screenshot App</w:t>
      </w:r>
    </w:p>
    <w:p w14:paraId="2BC0DFDF" w14:textId="77777777" w:rsidR="00E70C4D" w:rsidRPr="002476AD" w:rsidRDefault="00E70C4D" w:rsidP="00E70C4D">
      <w:pPr>
        <w:rPr>
          <w:rFonts w:ascii="Arial" w:hAnsi="Arial" w:cs="Arial"/>
          <w:lang w:val="de-DE" w:eastAsia="pl-PL"/>
        </w:rPr>
      </w:pPr>
      <w:r w:rsidRPr="002476AD">
        <w:rPr>
          <w:rFonts w:ascii="Arial" w:hAnsi="Arial" w:cs="Arial"/>
          <w:lang w:val="de-DE" w:eastAsia="pl-PL"/>
        </w:rPr>
        <w:t xml:space="preserve">Die Option Licht auswählen (Light). </w:t>
      </w:r>
    </w:p>
    <w:p w14:paraId="524BFF29" w14:textId="47FF648A" w:rsidR="009B31FE" w:rsidRPr="002476AD" w:rsidRDefault="002330CC" w:rsidP="00F3784A">
      <w:pPr>
        <w:spacing w:after="120"/>
        <w:jc w:val="center"/>
        <w:rPr>
          <w:rFonts w:ascii="Arial" w:hAnsi="Arial" w:cs="Arial"/>
          <w:lang w:val="de-DE"/>
        </w:rPr>
      </w:pPr>
      <w:r w:rsidRPr="002476AD">
        <w:rPr>
          <w:rFonts w:ascii="Arial" w:hAnsi="Arial" w:cs="Arial"/>
          <w:noProof/>
          <w:lang w:val="de-DE"/>
        </w:rPr>
        <w:drawing>
          <wp:inline distT="0" distB="0" distL="0" distR="0" wp14:anchorId="2D34E8BB" wp14:editId="61D10CDF">
            <wp:extent cx="3194462" cy="488819"/>
            <wp:effectExtent l="0" t="0" r="6350" b="698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93379" cy="519257"/>
                    </a:xfrm>
                    <a:prstGeom prst="rect">
                      <a:avLst/>
                    </a:prstGeom>
                  </pic:spPr>
                </pic:pic>
              </a:graphicData>
            </a:graphic>
          </wp:inline>
        </w:drawing>
      </w:r>
    </w:p>
    <w:p w14:paraId="4888978B" w14:textId="43884F03" w:rsidR="009B31FE" w:rsidRPr="002476AD" w:rsidRDefault="00C8494E" w:rsidP="00F3784A">
      <w:pPr>
        <w:pStyle w:val="StandardWeb"/>
        <w:spacing w:before="0" w:beforeAutospacing="0" w:after="0" w:line="276" w:lineRule="auto"/>
        <w:jc w:val="center"/>
        <w:rPr>
          <w:rFonts w:ascii="Arial" w:hAnsi="Arial" w:cs="Arial"/>
          <w:b/>
          <w:bCs/>
          <w:color w:val="5B9BD5"/>
          <w:sz w:val="18"/>
          <w:szCs w:val="18"/>
          <w:lang w:val="de-DE"/>
        </w:rPr>
      </w:pPr>
      <w:r w:rsidRPr="002476AD">
        <w:rPr>
          <w:rFonts w:ascii="Arial" w:hAnsi="Arial" w:cs="Arial"/>
          <w:b/>
          <w:bCs/>
          <w:color w:val="5B9BD5"/>
          <w:sz w:val="18"/>
          <w:szCs w:val="18"/>
          <w:lang w:val="de-DE"/>
        </w:rPr>
        <w:t>Abbildung</w:t>
      </w:r>
      <w:r w:rsidR="009B31FE" w:rsidRPr="002476AD">
        <w:rPr>
          <w:rFonts w:ascii="Arial" w:hAnsi="Arial" w:cs="Arial"/>
          <w:b/>
          <w:bCs/>
          <w:color w:val="5B9BD5"/>
          <w:sz w:val="18"/>
          <w:szCs w:val="18"/>
          <w:lang w:val="de-DE"/>
        </w:rPr>
        <w:t xml:space="preserve"> 2.</w:t>
      </w:r>
      <w:r w:rsidR="002330CC" w:rsidRPr="002476AD">
        <w:rPr>
          <w:rFonts w:ascii="Arial" w:hAnsi="Arial" w:cs="Arial"/>
          <w:noProof/>
          <w:sz w:val="22"/>
          <w:szCs w:val="22"/>
          <w:lang w:val="de-DE"/>
        </w:rPr>
        <w:t xml:space="preserve"> </w:t>
      </w:r>
      <w:r w:rsidRPr="002476AD">
        <w:rPr>
          <w:rFonts w:ascii="Arial" w:hAnsi="Arial" w:cs="Arial"/>
          <w:b/>
          <w:bCs/>
          <w:color w:val="5B9BD5"/>
          <w:sz w:val="18"/>
          <w:szCs w:val="18"/>
          <w:lang w:val="de-DE"/>
        </w:rPr>
        <w:t>Gewählte Option: Licht</w:t>
      </w:r>
    </w:p>
    <w:p w14:paraId="31FE2C31" w14:textId="77777777" w:rsidR="00F3784A" w:rsidRPr="002476AD" w:rsidRDefault="00F3784A" w:rsidP="00F3784A">
      <w:pPr>
        <w:pStyle w:val="StandardWeb"/>
        <w:spacing w:after="0" w:line="276" w:lineRule="auto"/>
        <w:jc w:val="both"/>
        <w:rPr>
          <w:rFonts w:ascii="Arial" w:hAnsi="Arial" w:cs="Arial"/>
          <w:color w:val="000000"/>
          <w:sz w:val="22"/>
          <w:szCs w:val="22"/>
          <w:lang w:val="de-DE"/>
        </w:rPr>
      </w:pPr>
      <w:r w:rsidRPr="002476AD">
        <w:rPr>
          <w:rFonts w:ascii="Arial" w:hAnsi="Arial" w:cs="Arial"/>
          <w:color w:val="000000"/>
          <w:sz w:val="22"/>
          <w:szCs w:val="22"/>
          <w:lang w:val="de-DE"/>
        </w:rPr>
        <w:t>Um Daten vom Smartphone auf der Projektionswand zu teilen, muss man das obere Menü auf der rechten Seite auswählen (siehe Abbildung 3).</w:t>
      </w:r>
    </w:p>
    <w:p w14:paraId="6A5F145A" w14:textId="22FF2A15" w:rsidR="009B31FE" w:rsidRPr="002476AD" w:rsidRDefault="009B31FE" w:rsidP="00F3784A">
      <w:pPr>
        <w:pStyle w:val="StandardWeb"/>
        <w:spacing w:before="120" w:beforeAutospacing="0" w:after="120" w:line="276" w:lineRule="auto"/>
        <w:jc w:val="center"/>
        <w:rPr>
          <w:rFonts w:ascii="Arial" w:hAnsi="Arial" w:cs="Arial"/>
          <w:i/>
          <w:sz w:val="22"/>
          <w:szCs w:val="22"/>
          <w:lang w:val="de-DE"/>
        </w:rPr>
      </w:pPr>
      <w:r w:rsidRPr="002476AD">
        <w:rPr>
          <w:rFonts w:ascii="Arial" w:hAnsi="Arial" w:cs="Arial"/>
          <w:i/>
          <w:noProof/>
          <w:sz w:val="22"/>
          <w:szCs w:val="22"/>
          <w:lang w:val="de-DE"/>
        </w:rPr>
        <w:drawing>
          <wp:inline distT="0" distB="0" distL="0" distR="0" wp14:anchorId="5351B1E9" wp14:editId="002327F7">
            <wp:extent cx="2434442" cy="1846809"/>
            <wp:effectExtent l="0" t="0" r="4445" b="127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3595" cy="1861339"/>
                    </a:xfrm>
                    <a:prstGeom prst="rect">
                      <a:avLst/>
                    </a:prstGeom>
                    <a:noFill/>
                    <a:ln>
                      <a:noFill/>
                    </a:ln>
                  </pic:spPr>
                </pic:pic>
              </a:graphicData>
            </a:graphic>
          </wp:inline>
        </w:drawing>
      </w:r>
    </w:p>
    <w:p w14:paraId="5C9CA8B2" w14:textId="50BB09AC" w:rsidR="009B31FE" w:rsidRPr="002476AD" w:rsidRDefault="00C8494E" w:rsidP="00F3784A">
      <w:pPr>
        <w:pStyle w:val="StandardWeb"/>
        <w:spacing w:before="0" w:beforeAutospacing="0" w:after="0" w:line="276" w:lineRule="auto"/>
        <w:jc w:val="center"/>
        <w:rPr>
          <w:rFonts w:ascii="Arial" w:hAnsi="Arial" w:cs="Arial"/>
          <w:b/>
          <w:bCs/>
          <w:color w:val="5B9BD5"/>
          <w:sz w:val="18"/>
          <w:szCs w:val="18"/>
          <w:lang w:val="de-DE"/>
        </w:rPr>
      </w:pPr>
      <w:r w:rsidRPr="002476AD">
        <w:rPr>
          <w:rFonts w:ascii="Arial" w:hAnsi="Arial" w:cs="Arial"/>
          <w:b/>
          <w:bCs/>
          <w:color w:val="5B9BD5"/>
          <w:sz w:val="18"/>
          <w:szCs w:val="18"/>
          <w:lang w:val="de-DE"/>
        </w:rPr>
        <w:t>Abbildung</w:t>
      </w:r>
      <w:r w:rsidR="009B31FE" w:rsidRPr="002476AD">
        <w:rPr>
          <w:rFonts w:ascii="Arial" w:hAnsi="Arial" w:cs="Arial"/>
          <w:b/>
          <w:bCs/>
          <w:color w:val="5B9BD5"/>
          <w:sz w:val="18"/>
          <w:szCs w:val="18"/>
          <w:lang w:val="de-DE"/>
        </w:rPr>
        <w:t xml:space="preserve"> 3. </w:t>
      </w:r>
      <w:r w:rsidRPr="002476AD">
        <w:rPr>
          <w:rFonts w:ascii="Arial" w:hAnsi="Arial" w:cs="Arial"/>
          <w:b/>
          <w:bCs/>
          <w:color w:val="5B9BD5"/>
          <w:sz w:val="18"/>
          <w:szCs w:val="18"/>
          <w:lang w:val="de-DE"/>
        </w:rPr>
        <w:t>Beispiel</w:t>
      </w:r>
    </w:p>
    <w:p w14:paraId="01009301" w14:textId="6D560D76" w:rsidR="009B31FE" w:rsidRPr="002476AD" w:rsidRDefault="00F3784A" w:rsidP="00F3784A">
      <w:pPr>
        <w:pStyle w:val="StandardWeb"/>
        <w:spacing w:after="0" w:line="276" w:lineRule="auto"/>
        <w:jc w:val="both"/>
        <w:rPr>
          <w:rFonts w:ascii="Arial" w:hAnsi="Arial" w:cs="Arial"/>
          <w:sz w:val="22"/>
          <w:szCs w:val="22"/>
          <w:lang w:val="de-DE"/>
        </w:rPr>
      </w:pPr>
      <w:r w:rsidRPr="002476AD">
        <w:rPr>
          <w:rFonts w:ascii="Arial" w:hAnsi="Arial" w:cs="Arial"/>
          <w:sz w:val="22"/>
          <w:szCs w:val="22"/>
          <w:lang w:val="de-DE"/>
        </w:rPr>
        <w:t>Dann wählt man die unten in der Anwendung hervorgehobene Option "Fernzugriff zulassen" (Allow remote access) aus (Abbildung 4).</w:t>
      </w:r>
    </w:p>
    <w:p w14:paraId="0E1434C7" w14:textId="414E1AAF" w:rsidR="009B31FE" w:rsidRPr="002476AD" w:rsidRDefault="009B31FE" w:rsidP="00F3784A">
      <w:pPr>
        <w:pStyle w:val="StandardWeb"/>
        <w:spacing w:before="0" w:beforeAutospacing="0" w:after="0" w:line="276" w:lineRule="auto"/>
        <w:jc w:val="center"/>
        <w:rPr>
          <w:rFonts w:ascii="Arial" w:hAnsi="Arial" w:cs="Arial"/>
          <w:lang w:val="de-DE"/>
        </w:rPr>
      </w:pPr>
      <w:r w:rsidRPr="002476AD">
        <w:rPr>
          <w:rFonts w:ascii="Arial" w:hAnsi="Arial" w:cs="Arial"/>
          <w:noProof/>
          <w:lang w:val="de-DE"/>
        </w:rPr>
        <w:lastRenderedPageBreak/>
        <w:drawing>
          <wp:inline distT="0" distB="0" distL="0" distR="0" wp14:anchorId="5FC0ECEB" wp14:editId="7A5313E7">
            <wp:extent cx="2472690" cy="4284022"/>
            <wp:effectExtent l="0" t="0" r="3810" b="254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4809" cy="4322344"/>
                    </a:xfrm>
                    <a:prstGeom prst="rect">
                      <a:avLst/>
                    </a:prstGeom>
                  </pic:spPr>
                </pic:pic>
              </a:graphicData>
            </a:graphic>
          </wp:inline>
        </w:drawing>
      </w:r>
    </w:p>
    <w:p w14:paraId="38397E9A" w14:textId="0846B964" w:rsidR="009B31FE" w:rsidRPr="002476AD" w:rsidRDefault="00C8494E" w:rsidP="00F3784A">
      <w:pPr>
        <w:pStyle w:val="StandardWeb"/>
        <w:spacing w:before="120" w:beforeAutospacing="0" w:after="0" w:line="276" w:lineRule="auto"/>
        <w:jc w:val="center"/>
        <w:rPr>
          <w:rFonts w:ascii="Arial" w:hAnsi="Arial" w:cs="Arial"/>
          <w:lang w:val="de-DE"/>
        </w:rPr>
      </w:pPr>
      <w:r w:rsidRPr="002476AD">
        <w:rPr>
          <w:rFonts w:ascii="Arial" w:hAnsi="Arial" w:cs="Arial"/>
          <w:b/>
          <w:bCs/>
          <w:color w:val="5B9BD5"/>
          <w:sz w:val="18"/>
          <w:szCs w:val="18"/>
          <w:lang w:val="de-DE"/>
        </w:rPr>
        <w:t>Abbildung</w:t>
      </w:r>
      <w:r w:rsidR="009B31FE" w:rsidRPr="002476AD">
        <w:rPr>
          <w:rFonts w:ascii="Arial" w:hAnsi="Arial" w:cs="Arial"/>
          <w:b/>
          <w:bCs/>
          <w:color w:val="5B9BD5"/>
          <w:sz w:val="18"/>
          <w:szCs w:val="18"/>
          <w:lang w:val="de-DE"/>
        </w:rPr>
        <w:t xml:space="preserve"> 4. </w:t>
      </w:r>
      <w:r w:rsidRPr="002476AD">
        <w:rPr>
          <w:rFonts w:ascii="Arial" w:hAnsi="Arial" w:cs="Arial"/>
          <w:b/>
          <w:bCs/>
          <w:color w:val="5B9BD5"/>
          <w:sz w:val="18"/>
          <w:szCs w:val="18"/>
          <w:lang w:val="de-DE"/>
        </w:rPr>
        <w:t>Beispiel einer Konfiguration für die Projektion im Klassenzimmer</w:t>
      </w:r>
    </w:p>
    <w:p w14:paraId="10BAA3CA" w14:textId="77777777" w:rsidR="009B31FE" w:rsidRPr="002476AD" w:rsidRDefault="009B31FE" w:rsidP="009B31FE">
      <w:pPr>
        <w:rPr>
          <w:rFonts w:ascii="Arial" w:hAnsi="Arial" w:cs="Arial"/>
          <w:lang w:val="de-DE"/>
        </w:rPr>
      </w:pPr>
    </w:p>
    <w:p w14:paraId="2201C385" w14:textId="77777777" w:rsidR="00142D57" w:rsidRPr="002476AD" w:rsidRDefault="0055707F" w:rsidP="009B31FE">
      <w:pPr>
        <w:jc w:val="both"/>
        <w:rPr>
          <w:rFonts w:ascii="Arial" w:hAnsi="Arial" w:cs="Arial"/>
          <w:lang w:val="de-DE"/>
        </w:rPr>
      </w:pPr>
      <w:r w:rsidRPr="002476AD">
        <w:rPr>
          <w:rFonts w:ascii="Arial" w:hAnsi="Arial" w:cs="Arial"/>
          <w:lang w:val="de-DE"/>
        </w:rPr>
        <w:t xml:space="preserve">Geben Sie die Adresse, die unten in der </w:t>
      </w:r>
      <w:r w:rsidR="00142D57" w:rsidRPr="002476AD">
        <w:rPr>
          <w:rFonts w:ascii="Arial" w:hAnsi="Arial" w:cs="Arial"/>
          <w:lang w:val="de-DE"/>
        </w:rPr>
        <w:t>App</w:t>
      </w:r>
      <w:r w:rsidRPr="002476AD">
        <w:rPr>
          <w:rFonts w:ascii="Arial" w:hAnsi="Arial" w:cs="Arial"/>
          <w:lang w:val="de-DE"/>
        </w:rPr>
        <w:t xml:space="preserve"> angegeben ist (Abbildung 4), in die Adressleiste eines Webbrowsers auf dem Computer ein. Denken Sie daran, dass das </w:t>
      </w:r>
      <w:r w:rsidR="00142D57" w:rsidRPr="002476AD">
        <w:rPr>
          <w:rFonts w:ascii="Arial" w:hAnsi="Arial" w:cs="Arial"/>
          <w:lang w:val="de-DE"/>
        </w:rPr>
        <w:t>Smartphone</w:t>
      </w:r>
      <w:r w:rsidRPr="002476AD">
        <w:rPr>
          <w:rFonts w:ascii="Arial" w:hAnsi="Arial" w:cs="Arial"/>
          <w:lang w:val="de-DE"/>
        </w:rPr>
        <w:t xml:space="preserve"> mit demselben </w:t>
      </w:r>
      <w:r w:rsidR="00142D57" w:rsidRPr="002476AD">
        <w:rPr>
          <w:rFonts w:ascii="Arial" w:hAnsi="Arial" w:cs="Arial"/>
          <w:lang w:val="de-DE"/>
        </w:rPr>
        <w:t>Wlan</w:t>
      </w:r>
      <w:r w:rsidRPr="002476AD">
        <w:rPr>
          <w:rFonts w:ascii="Arial" w:hAnsi="Arial" w:cs="Arial"/>
          <w:lang w:val="de-DE"/>
        </w:rPr>
        <w:t xml:space="preserve"> verbunden sein muss wie der Computer. Wenn es in der Klasse kein W</w:t>
      </w:r>
      <w:r w:rsidR="00142D57" w:rsidRPr="002476AD">
        <w:rPr>
          <w:rFonts w:ascii="Arial" w:hAnsi="Arial" w:cs="Arial"/>
          <w:lang w:val="de-DE"/>
        </w:rPr>
        <w:t>lan</w:t>
      </w:r>
      <w:r w:rsidRPr="002476AD">
        <w:rPr>
          <w:rFonts w:ascii="Arial" w:hAnsi="Arial" w:cs="Arial"/>
          <w:lang w:val="de-DE"/>
        </w:rPr>
        <w:t xml:space="preserve"> gibt, aktivieren Sie den Hotspot auf dem Telefon und verbinden Sie den Computer mit diesem Netzwerk. </w:t>
      </w:r>
    </w:p>
    <w:p w14:paraId="02EC771D" w14:textId="70BBADF1" w:rsidR="0055707F" w:rsidRPr="002476AD" w:rsidRDefault="00142D57" w:rsidP="009B31FE">
      <w:pPr>
        <w:jc w:val="both"/>
        <w:rPr>
          <w:rFonts w:ascii="Arial" w:hAnsi="Arial" w:cs="Arial"/>
          <w:lang w:val="de-DE"/>
        </w:rPr>
      </w:pPr>
      <w:r w:rsidRPr="002476AD">
        <w:rPr>
          <w:rFonts w:ascii="Arial" w:hAnsi="Arial" w:cs="Arial"/>
          <w:lang w:val="de-DE"/>
        </w:rPr>
        <w:t>Für dieses Experiment wird ein</w:t>
      </w:r>
      <w:r w:rsidR="0055707F" w:rsidRPr="002476AD">
        <w:rPr>
          <w:rFonts w:ascii="Arial" w:hAnsi="Arial" w:cs="Arial"/>
          <w:lang w:val="de-DE"/>
        </w:rPr>
        <w:t xml:space="preserve"> Lichtsensor verwende</w:t>
      </w:r>
      <w:r w:rsidRPr="002476AD">
        <w:rPr>
          <w:rFonts w:ascii="Arial" w:hAnsi="Arial" w:cs="Arial"/>
          <w:lang w:val="de-DE"/>
        </w:rPr>
        <w:t>t</w:t>
      </w:r>
      <w:r w:rsidR="0055707F" w:rsidRPr="002476AD">
        <w:rPr>
          <w:rFonts w:ascii="Arial" w:hAnsi="Arial" w:cs="Arial"/>
          <w:lang w:val="de-DE"/>
        </w:rPr>
        <w:t>, der von einer Hand bedeckt ist, um Änderungen der Lichtintensität über einen Zeitraum von z.B. 35 Sekunden zu registrieren und diese Änderungen in einem Graph</w:t>
      </w:r>
      <w:r w:rsidRPr="002476AD">
        <w:rPr>
          <w:rFonts w:ascii="Arial" w:hAnsi="Arial" w:cs="Arial"/>
          <w:lang w:val="de-DE"/>
        </w:rPr>
        <w:t xml:space="preserve"> mit Hilfe der App anzuzeigen und zu analysieren. </w:t>
      </w:r>
    </w:p>
    <w:p w14:paraId="67635B19" w14:textId="77777777" w:rsidR="009B31FE" w:rsidRPr="002476AD" w:rsidRDefault="009B31FE" w:rsidP="009B31FE">
      <w:pPr>
        <w:rPr>
          <w:rFonts w:ascii="Arial" w:eastAsia="Arial" w:hAnsi="Arial" w:cs="Arial"/>
          <w:b/>
          <w:lang w:val="de-DE"/>
        </w:rPr>
      </w:pPr>
    </w:p>
    <w:p w14:paraId="7FE3D6C7" w14:textId="77777777" w:rsidR="00415CBA" w:rsidRPr="002476AD" w:rsidRDefault="00415CBA">
      <w:pPr>
        <w:rPr>
          <w:rFonts w:ascii="Arial" w:eastAsia="Arial" w:hAnsi="Arial" w:cs="Arial"/>
          <w:b/>
          <w:sz w:val="28"/>
          <w:lang w:val="de-DE"/>
        </w:rPr>
      </w:pPr>
      <w:r w:rsidRPr="002476AD">
        <w:rPr>
          <w:lang w:val="de-DE"/>
        </w:rPr>
        <w:br w:type="page"/>
      </w:r>
    </w:p>
    <w:p w14:paraId="69AAAE4A" w14:textId="7ED2F3EE" w:rsidR="009B31FE" w:rsidRPr="002476AD" w:rsidRDefault="00142D57" w:rsidP="009B31FE">
      <w:pPr>
        <w:pStyle w:val="FTphase"/>
        <w:rPr>
          <w:lang w:val="de-DE"/>
        </w:rPr>
      </w:pPr>
      <w:r w:rsidRPr="002476AD">
        <w:rPr>
          <w:lang w:val="de-DE"/>
        </w:rPr>
        <w:lastRenderedPageBreak/>
        <w:t>Aktivierung</w:t>
      </w:r>
      <w:r w:rsidR="009B31FE" w:rsidRPr="002476AD">
        <w:rPr>
          <w:lang w:val="de-DE"/>
        </w:rPr>
        <w:t xml:space="preserve"> </w:t>
      </w:r>
    </w:p>
    <w:p w14:paraId="53ED2F6A" w14:textId="4650156C" w:rsidR="009B31FE" w:rsidRPr="002476AD" w:rsidRDefault="00142D57" w:rsidP="00142D57">
      <w:pPr>
        <w:pStyle w:val="FTNumberoftheactivity"/>
        <w:numPr>
          <w:ilvl w:val="0"/>
          <w:numId w:val="0"/>
        </w:numPr>
        <w:ind w:left="357" w:hanging="357"/>
        <w:rPr>
          <w:b/>
          <w:lang w:val="de-DE"/>
        </w:rPr>
      </w:pPr>
      <w:r w:rsidRPr="002476AD">
        <w:rPr>
          <w:b/>
          <w:lang w:val="de-DE"/>
        </w:rPr>
        <w:t>Aktivität 1</w:t>
      </w:r>
    </w:p>
    <w:p w14:paraId="78887C30" w14:textId="77777777" w:rsidR="008002EA" w:rsidRPr="002476AD" w:rsidRDefault="008002EA" w:rsidP="008002EA">
      <w:pPr>
        <w:pStyle w:val="StandardWeb"/>
        <w:spacing w:before="0" w:beforeAutospacing="0" w:after="120" w:line="276" w:lineRule="auto"/>
        <w:jc w:val="both"/>
        <w:rPr>
          <w:rFonts w:ascii="Arial" w:hAnsi="Arial" w:cs="Arial"/>
          <w:color w:val="000000"/>
          <w:sz w:val="22"/>
          <w:szCs w:val="22"/>
          <w:lang w:val="de-DE"/>
        </w:rPr>
      </w:pPr>
      <w:r w:rsidRPr="002476AD">
        <w:rPr>
          <w:rFonts w:ascii="Arial" w:hAnsi="Arial" w:cs="Arial"/>
          <w:color w:val="000000"/>
          <w:sz w:val="22"/>
          <w:szCs w:val="22"/>
          <w:lang w:val="de-DE"/>
        </w:rPr>
        <w:t>Die Messung wird gestartet. Ein*e ausgewählte*r Schüler*in bewegt eine Hand langsam über das Smartphone (Abstand 1 bis 15 cm) für z. B. 35 Sekunden und PhyPhox registriert die Änderungen der Lichtstärke in Abhängigkeit von der Zeit t.</w:t>
      </w:r>
    </w:p>
    <w:p w14:paraId="488ADF88" w14:textId="77777777" w:rsidR="008002EA" w:rsidRPr="002476AD" w:rsidRDefault="009B31FE" w:rsidP="008002EA">
      <w:pPr>
        <w:pStyle w:val="StandardWeb"/>
        <w:spacing w:before="120" w:beforeAutospacing="0" w:after="120" w:line="276" w:lineRule="auto"/>
        <w:jc w:val="center"/>
        <w:rPr>
          <w:rFonts w:ascii="Arial" w:hAnsi="Arial" w:cs="Arial"/>
          <w:b/>
          <w:bCs/>
          <w:color w:val="5B9BD5"/>
          <w:sz w:val="18"/>
          <w:szCs w:val="18"/>
          <w:lang w:val="de-DE"/>
        </w:rPr>
      </w:pPr>
      <w:r w:rsidRPr="002476AD">
        <w:rPr>
          <w:rFonts w:ascii="Arial" w:hAnsi="Arial" w:cs="Arial"/>
          <w:noProof/>
          <w:sz w:val="22"/>
          <w:szCs w:val="22"/>
          <w:lang w:val="de-DE"/>
        </w:rPr>
        <w:drawing>
          <wp:inline distT="0" distB="0" distL="0" distR="0" wp14:anchorId="53277E3D" wp14:editId="2D22C2CD">
            <wp:extent cx="5740752" cy="3179928"/>
            <wp:effectExtent l="0" t="0" r="0" b="190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2159" cy="3202864"/>
                    </a:xfrm>
                    <a:prstGeom prst="rect">
                      <a:avLst/>
                    </a:prstGeom>
                  </pic:spPr>
                </pic:pic>
              </a:graphicData>
            </a:graphic>
          </wp:inline>
        </w:drawing>
      </w:r>
      <w:r w:rsidR="00C8494E" w:rsidRPr="002476AD">
        <w:rPr>
          <w:rFonts w:ascii="Arial" w:hAnsi="Arial" w:cs="Arial"/>
          <w:b/>
          <w:bCs/>
          <w:color w:val="5B9BD5"/>
          <w:sz w:val="18"/>
          <w:szCs w:val="18"/>
          <w:lang w:val="de-DE"/>
        </w:rPr>
        <w:t>Abbildung</w:t>
      </w:r>
      <w:r w:rsidRPr="002476AD">
        <w:rPr>
          <w:rFonts w:ascii="Arial" w:hAnsi="Arial" w:cs="Arial"/>
          <w:b/>
          <w:bCs/>
          <w:color w:val="5B9BD5"/>
          <w:sz w:val="18"/>
          <w:szCs w:val="18"/>
          <w:lang w:val="de-DE"/>
        </w:rPr>
        <w:t xml:space="preserve"> 5. </w:t>
      </w:r>
      <w:r w:rsidR="00C8494E" w:rsidRPr="002476AD">
        <w:rPr>
          <w:rFonts w:ascii="Arial" w:hAnsi="Arial" w:cs="Arial"/>
          <w:b/>
          <w:bCs/>
          <w:color w:val="5B9BD5"/>
          <w:sz w:val="18"/>
          <w:szCs w:val="18"/>
          <w:lang w:val="de-DE"/>
        </w:rPr>
        <w:t>App Bildschirm während der Messung auf dem Computer/Projektionsschirm sichtbar</w:t>
      </w:r>
      <w:r w:rsidRPr="002476AD">
        <w:rPr>
          <w:rFonts w:ascii="Arial" w:hAnsi="Arial" w:cs="Arial"/>
          <w:b/>
          <w:bCs/>
          <w:color w:val="5B9BD5"/>
          <w:sz w:val="18"/>
          <w:szCs w:val="18"/>
          <w:lang w:val="de-DE"/>
        </w:rPr>
        <w:t>.</w:t>
      </w:r>
    </w:p>
    <w:p w14:paraId="6CCAA51E" w14:textId="7B56B5D6" w:rsidR="008002EA" w:rsidRPr="002476AD" w:rsidRDefault="008002EA" w:rsidP="008002EA">
      <w:pPr>
        <w:pStyle w:val="FTactivityassignment"/>
        <w:spacing w:line="240" w:lineRule="auto"/>
        <w:jc w:val="both"/>
        <w:rPr>
          <w:rFonts w:cs="Arial"/>
          <w:b/>
          <w:bCs/>
          <w:color w:val="5B9BD5"/>
          <w:szCs w:val="22"/>
          <w:lang w:val="de-DE"/>
        </w:rPr>
      </w:pPr>
      <w:r w:rsidRPr="002476AD">
        <w:rPr>
          <w:lang w:val="de-DE"/>
        </w:rPr>
        <w:t>In der nächsten Phase der Stunde experimentieren die Schüler frei und stellen verschiedene Zusammenhänge fest. Die Schüler beantworten die folgenden Fragen:</w:t>
      </w:r>
    </w:p>
    <w:p w14:paraId="352D5CC5" w14:textId="4CE2DCA2" w:rsidR="008002EA" w:rsidRPr="002476AD" w:rsidRDefault="008002EA" w:rsidP="008002EA">
      <w:pPr>
        <w:pStyle w:val="FTactivityassignment"/>
        <w:numPr>
          <w:ilvl w:val="1"/>
          <w:numId w:val="47"/>
        </w:numPr>
        <w:spacing w:line="240" w:lineRule="auto"/>
        <w:ind w:left="709"/>
        <w:jc w:val="both"/>
        <w:rPr>
          <w:lang w:val="de-DE" w:eastAsia="pl-PL"/>
        </w:rPr>
      </w:pPr>
      <w:r w:rsidRPr="002476AD">
        <w:rPr>
          <w:lang w:val="de-DE" w:eastAsia="pl-PL"/>
        </w:rPr>
        <w:t>Wie sieht der Graph aus, wenn man die offene Hand z. B. bei gleichbleibender Geschwindigkeit näher an den Sensor heranführt und dabei den Lichteinfall zunehmend blockiert?</w:t>
      </w:r>
    </w:p>
    <w:p w14:paraId="284CC88F" w14:textId="34FB2884" w:rsidR="008002EA" w:rsidRPr="002476AD" w:rsidRDefault="008002EA" w:rsidP="008002EA">
      <w:pPr>
        <w:pStyle w:val="FTactivityassignment"/>
        <w:numPr>
          <w:ilvl w:val="1"/>
          <w:numId w:val="47"/>
        </w:numPr>
        <w:spacing w:line="240" w:lineRule="auto"/>
        <w:ind w:left="709"/>
        <w:jc w:val="both"/>
        <w:rPr>
          <w:lang w:val="de-DE" w:eastAsia="pl-PL"/>
        </w:rPr>
      </w:pPr>
      <w:r w:rsidRPr="002476AD">
        <w:rPr>
          <w:lang w:val="de-DE" w:eastAsia="pl-PL"/>
        </w:rPr>
        <w:t>Wie sieht der Graph aus, wenn man die Hand vom Sensor wegbewegt, z. B. bei gleichbleibender Geschwindigkeit?</w:t>
      </w:r>
    </w:p>
    <w:p w14:paraId="24B6EB5F" w14:textId="224E1484" w:rsidR="008002EA" w:rsidRPr="002476AD" w:rsidRDefault="008002EA" w:rsidP="008002EA">
      <w:pPr>
        <w:pStyle w:val="FTactivityassignment"/>
        <w:numPr>
          <w:ilvl w:val="1"/>
          <w:numId w:val="47"/>
        </w:numPr>
        <w:spacing w:line="240" w:lineRule="auto"/>
        <w:ind w:left="709"/>
        <w:jc w:val="both"/>
        <w:rPr>
          <w:lang w:val="de-DE" w:eastAsia="pl-PL"/>
        </w:rPr>
      </w:pPr>
      <w:r w:rsidRPr="002476AD">
        <w:rPr>
          <w:lang w:val="de-DE" w:eastAsia="pl-PL"/>
        </w:rPr>
        <w:t>Wie verändert sich der Graph, wenn die Handbewegung immer schneller oder langsamer wird?</w:t>
      </w:r>
    </w:p>
    <w:p w14:paraId="187051B0" w14:textId="2875C726" w:rsidR="008002EA" w:rsidRPr="002476AD" w:rsidRDefault="008002EA" w:rsidP="008002EA">
      <w:pPr>
        <w:pStyle w:val="FTactivityassignment"/>
        <w:numPr>
          <w:ilvl w:val="1"/>
          <w:numId w:val="47"/>
        </w:numPr>
        <w:spacing w:line="240" w:lineRule="auto"/>
        <w:ind w:left="709"/>
        <w:jc w:val="both"/>
        <w:rPr>
          <w:lang w:val="de-DE" w:eastAsia="pl-PL"/>
        </w:rPr>
      </w:pPr>
      <w:r w:rsidRPr="002476AD">
        <w:rPr>
          <w:lang w:val="de-DE" w:eastAsia="pl-PL"/>
        </w:rPr>
        <w:t>Was passiert, wenn man die Hand in einer bestimmten Entfernung anhält und den Lichtsensor teilweise verdeckt?</w:t>
      </w:r>
    </w:p>
    <w:p w14:paraId="1B7E1995" w14:textId="4965C350" w:rsidR="008002EA" w:rsidRPr="002476AD" w:rsidRDefault="008002EA" w:rsidP="008002EA">
      <w:pPr>
        <w:pStyle w:val="FTactivityassignment"/>
        <w:numPr>
          <w:ilvl w:val="1"/>
          <w:numId w:val="47"/>
        </w:numPr>
        <w:spacing w:line="240" w:lineRule="auto"/>
        <w:ind w:left="709"/>
        <w:jc w:val="both"/>
        <w:rPr>
          <w:b/>
          <w:lang w:val="de-DE" w:eastAsia="pl-PL"/>
        </w:rPr>
      </w:pPr>
      <w:r w:rsidRPr="002476AD">
        <w:rPr>
          <w:lang w:val="de-DE" w:eastAsia="pl-PL"/>
        </w:rPr>
        <w:t>Was passiert, wenn man den Lichtsensor nicht mehr verdeckt? Was passiert, wenn man ihn vollständig verdeckt?</w:t>
      </w:r>
    </w:p>
    <w:p w14:paraId="551EDCBC" w14:textId="208D904B" w:rsidR="009B31FE" w:rsidRPr="002476AD" w:rsidRDefault="008002EA" w:rsidP="008002EA">
      <w:pPr>
        <w:pStyle w:val="FTphase"/>
        <w:rPr>
          <w:lang w:val="de-DE"/>
        </w:rPr>
      </w:pPr>
      <w:r w:rsidRPr="002476AD">
        <w:rPr>
          <w:lang w:val="de-DE"/>
        </w:rPr>
        <w:t>Erkundung</w:t>
      </w:r>
    </w:p>
    <w:p w14:paraId="1C06F18A" w14:textId="2BDEFD15" w:rsidR="009B31FE" w:rsidRPr="002476AD" w:rsidRDefault="00142D57" w:rsidP="00142D57">
      <w:pPr>
        <w:pStyle w:val="FTNumberoftheactivity"/>
        <w:numPr>
          <w:ilvl w:val="0"/>
          <w:numId w:val="0"/>
        </w:numPr>
        <w:ind w:left="357" w:hanging="357"/>
        <w:rPr>
          <w:b/>
          <w:lang w:val="de-DE"/>
        </w:rPr>
      </w:pPr>
      <w:r w:rsidRPr="002476AD">
        <w:rPr>
          <w:b/>
          <w:lang w:val="de-DE"/>
        </w:rPr>
        <w:t>Aktivität 2</w:t>
      </w:r>
    </w:p>
    <w:p w14:paraId="38BE4475" w14:textId="7B1DE7B0" w:rsidR="008002EA" w:rsidRPr="002476AD" w:rsidRDefault="008002EA" w:rsidP="008002EA">
      <w:pPr>
        <w:pStyle w:val="FTactivityassignment"/>
        <w:spacing w:before="120" w:line="240" w:lineRule="auto"/>
        <w:jc w:val="both"/>
        <w:rPr>
          <w:b/>
          <w:lang w:val="de-DE" w:eastAsia="pl-PL"/>
        </w:rPr>
      </w:pPr>
      <w:r w:rsidRPr="002476AD">
        <w:rPr>
          <w:lang w:val="de-DE" w:eastAsia="pl-PL"/>
        </w:rPr>
        <w:t>Jede*r Schüler</w:t>
      </w:r>
      <w:r w:rsidR="00C41008" w:rsidRPr="002476AD">
        <w:rPr>
          <w:lang w:val="de-DE" w:eastAsia="pl-PL"/>
        </w:rPr>
        <w:t>*in</w:t>
      </w:r>
      <w:r w:rsidRPr="002476AD">
        <w:rPr>
          <w:lang w:val="de-DE" w:eastAsia="pl-PL"/>
        </w:rPr>
        <w:t xml:space="preserve"> versucht einen Graphen zu erzeugen, der demjenigen ähnelt, der von einem</w:t>
      </w:r>
      <w:r w:rsidR="00C41008" w:rsidRPr="002476AD">
        <w:rPr>
          <w:lang w:val="de-DE" w:eastAsia="pl-PL"/>
        </w:rPr>
        <w:t>/einer</w:t>
      </w:r>
      <w:r w:rsidRPr="002476AD">
        <w:rPr>
          <w:lang w:val="de-DE" w:eastAsia="pl-PL"/>
        </w:rPr>
        <w:t xml:space="preserve"> anderen Schüler</w:t>
      </w:r>
      <w:r w:rsidR="00C41008" w:rsidRPr="002476AD">
        <w:rPr>
          <w:lang w:val="de-DE" w:eastAsia="pl-PL"/>
        </w:rPr>
        <w:t>*in</w:t>
      </w:r>
      <w:r w:rsidRPr="002476AD">
        <w:rPr>
          <w:lang w:val="de-DE" w:eastAsia="pl-PL"/>
        </w:rPr>
        <w:t xml:space="preserve"> am Projektor erstellt wurde (Abbildung 5). Die Schüler</w:t>
      </w:r>
      <w:r w:rsidR="00C41008" w:rsidRPr="002476AD">
        <w:rPr>
          <w:lang w:val="de-DE" w:eastAsia="pl-PL"/>
        </w:rPr>
        <w:t>*innen</w:t>
      </w:r>
      <w:r w:rsidRPr="002476AD">
        <w:rPr>
          <w:lang w:val="de-DE" w:eastAsia="pl-PL"/>
        </w:rPr>
        <w:t xml:space="preserve"> </w:t>
      </w:r>
      <w:r w:rsidRPr="002476AD">
        <w:rPr>
          <w:lang w:val="de-DE" w:eastAsia="pl-PL"/>
        </w:rPr>
        <w:lastRenderedPageBreak/>
        <w:t xml:space="preserve">bewegen ihre Hände über ihre eigenen Smartphones, wobei die Option "Licht" </w:t>
      </w:r>
      <w:r w:rsidR="00C41008" w:rsidRPr="002476AD">
        <w:rPr>
          <w:lang w:val="de-DE" w:eastAsia="pl-PL"/>
        </w:rPr>
        <w:t xml:space="preserve">in der App </w:t>
      </w:r>
      <w:r w:rsidRPr="002476AD">
        <w:rPr>
          <w:lang w:val="de-DE" w:eastAsia="pl-PL"/>
        </w:rPr>
        <w:t>ausgewählt ist.</w:t>
      </w:r>
    </w:p>
    <w:p w14:paraId="5CF6323A" w14:textId="0D25274F" w:rsidR="009B31FE" w:rsidRPr="002476AD" w:rsidRDefault="00C41008" w:rsidP="009B31FE">
      <w:pPr>
        <w:pStyle w:val="FTphase"/>
        <w:rPr>
          <w:lang w:val="de-DE"/>
        </w:rPr>
      </w:pPr>
      <w:r w:rsidRPr="002476AD">
        <w:rPr>
          <w:lang w:val="de-DE"/>
        </w:rPr>
        <w:t>Untersuchung</w:t>
      </w:r>
    </w:p>
    <w:p w14:paraId="6BF1CCA9" w14:textId="45661878" w:rsidR="009B31FE" w:rsidRPr="002476AD" w:rsidRDefault="00142D57" w:rsidP="00C41008">
      <w:pPr>
        <w:pStyle w:val="FTNumberoftheactivity"/>
        <w:numPr>
          <w:ilvl w:val="0"/>
          <w:numId w:val="0"/>
        </w:numPr>
        <w:spacing w:before="120"/>
        <w:ind w:left="357" w:hanging="357"/>
        <w:rPr>
          <w:b/>
          <w:lang w:val="de-DE"/>
        </w:rPr>
      </w:pPr>
      <w:r w:rsidRPr="002476AD">
        <w:rPr>
          <w:b/>
          <w:lang w:val="de-DE"/>
        </w:rPr>
        <w:t>Aktivität 3</w:t>
      </w:r>
    </w:p>
    <w:p w14:paraId="3D00D98B" w14:textId="3F1F1D12" w:rsidR="00C41008" w:rsidRPr="002476AD" w:rsidRDefault="00C41008" w:rsidP="002B065D">
      <w:pPr>
        <w:pStyle w:val="StandardWeb"/>
        <w:spacing w:after="0"/>
        <w:rPr>
          <w:rFonts w:ascii="Arial" w:eastAsiaTheme="minorHAnsi" w:hAnsi="Arial" w:cs="Arial"/>
          <w:iCs/>
          <w:sz w:val="22"/>
          <w:szCs w:val="22"/>
          <w:lang w:val="de-DE" w:eastAsia="en-US"/>
        </w:rPr>
      </w:pPr>
      <w:r w:rsidRPr="002476AD">
        <w:rPr>
          <w:rFonts w:ascii="Arial" w:eastAsiaTheme="minorHAnsi" w:hAnsi="Arial" w:cs="Arial"/>
          <w:iCs/>
          <w:sz w:val="22"/>
          <w:szCs w:val="22"/>
          <w:lang w:val="de-DE" w:eastAsia="en-US"/>
        </w:rPr>
        <w:t>Schüleraufgaben (wie auf dem Arbeitsblatt).</w:t>
      </w:r>
    </w:p>
    <w:p w14:paraId="5B9C1C15" w14:textId="77777777" w:rsidR="00C41008" w:rsidRPr="002476AD" w:rsidRDefault="00C41008" w:rsidP="00C41008">
      <w:pPr>
        <w:pStyle w:val="StandardWeb"/>
        <w:spacing w:before="120" w:beforeAutospacing="0" w:after="0"/>
        <w:jc w:val="both"/>
        <w:rPr>
          <w:rFonts w:ascii="Arial" w:hAnsi="Arial" w:cs="Arial"/>
          <w:sz w:val="22"/>
          <w:szCs w:val="22"/>
          <w:lang w:val="de-DE"/>
        </w:rPr>
      </w:pPr>
      <w:r w:rsidRPr="002476AD">
        <w:rPr>
          <w:rFonts w:ascii="Arial" w:hAnsi="Arial" w:cs="Arial"/>
          <w:sz w:val="22"/>
          <w:szCs w:val="22"/>
          <w:lang w:val="de-DE"/>
        </w:rPr>
        <w:t>Die Schüler*innen arbeiten selbstständig an ihren Smartphones. Jede*r Schüler*in muss seine Hände so bewegen, dass die vorgegebenen Formen entstehen:</w:t>
      </w:r>
    </w:p>
    <w:p w14:paraId="64C8FC4C" w14:textId="37DE0615" w:rsidR="009B31FE" w:rsidRPr="002476AD" w:rsidRDefault="009B31FE" w:rsidP="00C41008">
      <w:pPr>
        <w:pStyle w:val="StandardWeb"/>
        <w:spacing w:before="120" w:beforeAutospacing="0" w:after="0"/>
        <w:jc w:val="both"/>
        <w:rPr>
          <w:rFonts w:ascii="Arial" w:hAnsi="Arial" w:cs="Arial"/>
          <w:lang w:val="de-DE"/>
        </w:rPr>
      </w:pPr>
      <w:r w:rsidRPr="002476AD">
        <w:rPr>
          <w:rFonts w:ascii="Arial" w:hAnsi="Arial" w:cs="Arial"/>
          <w:noProof/>
          <w:lang w:val="de-DE"/>
        </w:rPr>
        <w:drawing>
          <wp:inline distT="0" distB="0" distL="0" distR="0" wp14:anchorId="299807BE" wp14:editId="486DD29F">
            <wp:extent cx="5731510" cy="4532783"/>
            <wp:effectExtent l="0" t="0" r="2540" b="127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532783"/>
                    </a:xfrm>
                    <a:prstGeom prst="rect">
                      <a:avLst/>
                    </a:prstGeom>
                    <a:noFill/>
                    <a:ln>
                      <a:noFill/>
                    </a:ln>
                  </pic:spPr>
                </pic:pic>
              </a:graphicData>
            </a:graphic>
          </wp:inline>
        </w:drawing>
      </w:r>
    </w:p>
    <w:p w14:paraId="0D83D9C9" w14:textId="65BDE175" w:rsidR="009B31FE" w:rsidRPr="002476AD" w:rsidRDefault="00C8494E" w:rsidP="00C41008">
      <w:pPr>
        <w:pStyle w:val="StandardWeb"/>
        <w:spacing w:before="0" w:beforeAutospacing="0" w:after="0" w:line="276" w:lineRule="auto"/>
        <w:jc w:val="center"/>
        <w:rPr>
          <w:rFonts w:ascii="Arial" w:hAnsi="Arial" w:cs="Arial"/>
          <w:b/>
          <w:bCs/>
          <w:color w:val="5B9BD5"/>
          <w:sz w:val="18"/>
          <w:szCs w:val="18"/>
          <w:lang w:val="de-DE"/>
        </w:rPr>
      </w:pPr>
      <w:r w:rsidRPr="002476AD">
        <w:rPr>
          <w:rFonts w:ascii="Arial" w:hAnsi="Arial" w:cs="Arial"/>
          <w:b/>
          <w:bCs/>
          <w:color w:val="5B9BD5"/>
          <w:sz w:val="18"/>
          <w:szCs w:val="18"/>
          <w:lang w:val="de-DE"/>
        </w:rPr>
        <w:t>Abbildung</w:t>
      </w:r>
      <w:r w:rsidR="009B31FE" w:rsidRPr="002476AD">
        <w:rPr>
          <w:rFonts w:ascii="Arial" w:hAnsi="Arial" w:cs="Arial"/>
          <w:b/>
          <w:bCs/>
          <w:color w:val="5B9BD5"/>
          <w:sz w:val="18"/>
          <w:szCs w:val="18"/>
          <w:lang w:val="de-DE"/>
        </w:rPr>
        <w:t xml:space="preserve"> 6. </w:t>
      </w:r>
      <w:r w:rsidRPr="002476AD">
        <w:rPr>
          <w:rFonts w:ascii="Arial" w:hAnsi="Arial" w:cs="Arial"/>
          <w:b/>
          <w:bCs/>
          <w:color w:val="5B9BD5"/>
          <w:sz w:val="18"/>
          <w:szCs w:val="18"/>
          <w:lang w:val="de-DE"/>
        </w:rPr>
        <w:t>Beispiele für Graphen, die mit der Option LICHT in Phy</w:t>
      </w:r>
      <w:r w:rsidR="00C41008" w:rsidRPr="002476AD">
        <w:rPr>
          <w:rFonts w:ascii="Arial" w:hAnsi="Arial" w:cs="Arial"/>
          <w:b/>
          <w:bCs/>
          <w:color w:val="5B9BD5"/>
          <w:sz w:val="18"/>
          <w:szCs w:val="18"/>
          <w:lang w:val="de-DE"/>
        </w:rPr>
        <w:t>P</w:t>
      </w:r>
      <w:r w:rsidRPr="002476AD">
        <w:rPr>
          <w:rFonts w:ascii="Arial" w:hAnsi="Arial" w:cs="Arial"/>
          <w:b/>
          <w:bCs/>
          <w:color w:val="5B9BD5"/>
          <w:sz w:val="18"/>
          <w:szCs w:val="18"/>
          <w:lang w:val="de-DE"/>
        </w:rPr>
        <w:t>hox erstellt werden können</w:t>
      </w:r>
      <w:r w:rsidR="009B31FE" w:rsidRPr="002476AD">
        <w:rPr>
          <w:rFonts w:ascii="Arial" w:hAnsi="Arial" w:cs="Arial"/>
          <w:b/>
          <w:bCs/>
          <w:color w:val="5B9BD5"/>
          <w:sz w:val="18"/>
          <w:szCs w:val="18"/>
          <w:lang w:val="de-DE"/>
        </w:rPr>
        <w:t>.</w:t>
      </w:r>
    </w:p>
    <w:p w14:paraId="212039E9" w14:textId="3A23C71D" w:rsidR="00415CBA" w:rsidRPr="002476AD" w:rsidRDefault="00C41008" w:rsidP="00C41008">
      <w:pPr>
        <w:spacing w:before="120"/>
        <w:rPr>
          <w:rFonts w:ascii="Arial" w:eastAsia="Arial" w:hAnsi="Arial" w:cs="Arial"/>
          <w:b/>
          <w:sz w:val="28"/>
          <w:lang w:val="de-DE"/>
        </w:rPr>
      </w:pPr>
      <w:r w:rsidRPr="002476AD">
        <w:rPr>
          <w:rFonts w:ascii="Arial" w:eastAsia="Times New Roman" w:hAnsi="Arial" w:cs="Arial"/>
          <w:lang w:val="de-DE" w:eastAsia="pl-PL"/>
        </w:rPr>
        <w:t>Die Schüler*innen speichern die Ergebnisse ihrer Arbeit als Screenshots. Die Lehrkraft prüft individuell und selektiv die Arbeit mancher Schüler*innen.</w:t>
      </w:r>
      <w:r w:rsidR="00415CBA" w:rsidRPr="002476AD">
        <w:rPr>
          <w:lang w:val="de-DE"/>
        </w:rPr>
        <w:br w:type="page"/>
      </w:r>
    </w:p>
    <w:p w14:paraId="31CACB55" w14:textId="07871DE0" w:rsidR="009B31FE" w:rsidRPr="002476AD" w:rsidRDefault="002B065D" w:rsidP="009B31FE">
      <w:pPr>
        <w:pStyle w:val="FTphase"/>
        <w:rPr>
          <w:lang w:val="de-DE"/>
        </w:rPr>
      </w:pPr>
      <w:r w:rsidRPr="002476AD">
        <w:rPr>
          <w:lang w:val="de-DE"/>
        </w:rPr>
        <w:lastRenderedPageBreak/>
        <w:t xml:space="preserve">Erforschen und Auswerten </w:t>
      </w:r>
    </w:p>
    <w:p w14:paraId="4BE74F0D" w14:textId="7C93C191" w:rsidR="009B31FE" w:rsidRPr="002476AD" w:rsidRDefault="00142D57" w:rsidP="00142D57">
      <w:pPr>
        <w:pStyle w:val="FTNumberoftheactivity"/>
        <w:numPr>
          <w:ilvl w:val="0"/>
          <w:numId w:val="0"/>
        </w:numPr>
        <w:ind w:left="357" w:hanging="357"/>
        <w:rPr>
          <w:b/>
          <w:lang w:val="de-DE"/>
        </w:rPr>
      </w:pPr>
      <w:r w:rsidRPr="002476AD">
        <w:rPr>
          <w:b/>
          <w:lang w:val="de-DE"/>
        </w:rPr>
        <w:t>Aktivität 4</w:t>
      </w:r>
    </w:p>
    <w:p w14:paraId="25BE13EE" w14:textId="77777777" w:rsidR="002B065D" w:rsidRPr="002476AD" w:rsidRDefault="002B065D" w:rsidP="00484696">
      <w:pPr>
        <w:pStyle w:val="StandardWeb"/>
        <w:spacing w:after="0"/>
        <w:rPr>
          <w:rFonts w:ascii="Arial" w:eastAsiaTheme="minorHAnsi" w:hAnsi="Arial" w:cs="Arial"/>
          <w:iCs/>
          <w:sz w:val="22"/>
          <w:szCs w:val="22"/>
          <w:lang w:val="de-DE" w:eastAsia="en-US"/>
        </w:rPr>
      </w:pPr>
      <w:r w:rsidRPr="002476AD">
        <w:rPr>
          <w:rFonts w:ascii="Arial" w:eastAsiaTheme="minorHAnsi" w:hAnsi="Arial" w:cs="Arial"/>
          <w:iCs/>
          <w:sz w:val="22"/>
          <w:szCs w:val="22"/>
          <w:lang w:val="de-DE" w:eastAsia="en-US"/>
        </w:rPr>
        <w:t>Schüleraufgaben (wie auf dem Arbeitsblatt).</w:t>
      </w:r>
    </w:p>
    <w:p w14:paraId="6E8CE212" w14:textId="78671819" w:rsidR="009B31FE" w:rsidRPr="002476AD" w:rsidRDefault="002B065D" w:rsidP="00484696">
      <w:pPr>
        <w:pStyle w:val="StandardWeb"/>
        <w:spacing w:before="120" w:beforeAutospacing="0" w:after="0"/>
        <w:jc w:val="both"/>
        <w:rPr>
          <w:rFonts w:ascii="Arial" w:hAnsi="Arial" w:cs="Arial"/>
          <w:sz w:val="22"/>
          <w:szCs w:val="22"/>
          <w:lang w:val="de-DE"/>
        </w:rPr>
      </w:pPr>
      <w:r w:rsidRPr="002476AD">
        <w:rPr>
          <w:rFonts w:ascii="Arial" w:hAnsi="Arial" w:cs="Arial"/>
          <w:sz w:val="22"/>
          <w:szCs w:val="22"/>
          <w:lang w:val="de-DE"/>
        </w:rPr>
        <w:t>Die Schüler*innen arbeiten in Partnerarbeit.</w:t>
      </w:r>
    </w:p>
    <w:p w14:paraId="6588BA9B" w14:textId="173A06DF" w:rsidR="002B065D" w:rsidRPr="002476AD" w:rsidRDefault="002B065D" w:rsidP="00484696">
      <w:pPr>
        <w:pStyle w:val="StandardWeb"/>
        <w:spacing w:before="120" w:beforeAutospacing="0" w:after="0"/>
        <w:jc w:val="both"/>
        <w:rPr>
          <w:rFonts w:ascii="Arial" w:hAnsi="Arial" w:cs="Arial"/>
          <w:sz w:val="22"/>
          <w:szCs w:val="22"/>
          <w:lang w:val="de-DE"/>
        </w:rPr>
      </w:pPr>
      <w:r w:rsidRPr="002476AD">
        <w:rPr>
          <w:rFonts w:ascii="Arial" w:hAnsi="Arial" w:cs="Arial"/>
          <w:sz w:val="22"/>
          <w:szCs w:val="22"/>
          <w:lang w:val="de-DE"/>
        </w:rPr>
        <w:t xml:space="preserve">Jede*r Schüler*in muss einen eigenen Graphen der Lichtstärke in Abhängigkeit von der Zeit auf dem bereitgestellten Arbeitsblatt skizzieren und sich dabei eine interessante und originelle Form überlegen (anders als in Abbildung 5 oder Abbildung 6). Die Schüler*innen zeigen den Graphen ihrem/ihrer Mitschüler*in. Die Aufgabe des/der Mitschülers/Mitschülerin ist es, die Form in der App nachzubilden. </w:t>
      </w:r>
    </w:p>
    <w:p w14:paraId="496BC8FD" w14:textId="615058E3" w:rsidR="002B065D" w:rsidRPr="002476AD" w:rsidRDefault="002B065D" w:rsidP="00484696">
      <w:pPr>
        <w:pStyle w:val="StandardWeb"/>
        <w:spacing w:before="120" w:beforeAutospacing="0" w:after="0"/>
        <w:jc w:val="both"/>
        <w:rPr>
          <w:rFonts w:ascii="Arial" w:hAnsi="Arial" w:cs="Arial"/>
          <w:sz w:val="22"/>
          <w:szCs w:val="22"/>
          <w:lang w:val="de-DE"/>
        </w:rPr>
      </w:pPr>
      <w:r w:rsidRPr="002476AD">
        <w:rPr>
          <w:rFonts w:ascii="Arial" w:hAnsi="Arial" w:cs="Arial"/>
          <w:sz w:val="22"/>
          <w:szCs w:val="22"/>
          <w:lang w:val="de-DE"/>
        </w:rPr>
        <w:t>Der</w:t>
      </w:r>
      <w:r w:rsidR="00E73AE8" w:rsidRPr="002476AD">
        <w:rPr>
          <w:rFonts w:ascii="Arial" w:hAnsi="Arial" w:cs="Arial"/>
          <w:sz w:val="22"/>
          <w:szCs w:val="22"/>
          <w:lang w:val="de-DE"/>
        </w:rPr>
        <w:t>/die</w:t>
      </w:r>
      <w:r w:rsidRPr="002476AD">
        <w:rPr>
          <w:rFonts w:ascii="Arial" w:hAnsi="Arial" w:cs="Arial"/>
          <w:sz w:val="22"/>
          <w:szCs w:val="22"/>
          <w:lang w:val="de-DE"/>
        </w:rPr>
        <w:t xml:space="preserve"> Schüler</w:t>
      </w:r>
      <w:r w:rsidR="00E73AE8" w:rsidRPr="002476AD">
        <w:rPr>
          <w:rFonts w:ascii="Arial" w:hAnsi="Arial" w:cs="Arial"/>
          <w:sz w:val="22"/>
          <w:szCs w:val="22"/>
          <w:lang w:val="de-DE"/>
        </w:rPr>
        <w:t>*in</w:t>
      </w:r>
      <w:r w:rsidRPr="002476AD">
        <w:rPr>
          <w:rFonts w:ascii="Arial" w:hAnsi="Arial" w:cs="Arial"/>
          <w:sz w:val="22"/>
          <w:szCs w:val="22"/>
          <w:lang w:val="de-DE"/>
        </w:rPr>
        <w:t xml:space="preserve">, der die Form </w:t>
      </w:r>
      <w:r w:rsidR="00E73AE8" w:rsidRPr="002476AD">
        <w:rPr>
          <w:rFonts w:ascii="Arial" w:hAnsi="Arial" w:cs="Arial"/>
          <w:sz w:val="22"/>
          <w:szCs w:val="22"/>
          <w:lang w:val="de-DE"/>
        </w:rPr>
        <w:t xml:space="preserve">ursprüngliche überlegt </w:t>
      </w:r>
      <w:r w:rsidRPr="002476AD">
        <w:rPr>
          <w:rFonts w:ascii="Arial" w:hAnsi="Arial" w:cs="Arial"/>
          <w:sz w:val="22"/>
          <w:szCs w:val="22"/>
          <w:lang w:val="de-DE"/>
        </w:rPr>
        <w:t>hat, beurteilt, ob die Aufgabe richtig gelöst wurde.</w:t>
      </w:r>
    </w:p>
    <w:p w14:paraId="470A7557" w14:textId="566C7D6B" w:rsidR="002B065D" w:rsidRPr="002476AD" w:rsidRDefault="002B065D" w:rsidP="00484696">
      <w:pPr>
        <w:pStyle w:val="StandardWeb"/>
        <w:spacing w:before="120" w:beforeAutospacing="0" w:after="0"/>
        <w:jc w:val="both"/>
        <w:rPr>
          <w:rFonts w:ascii="Arial" w:hAnsi="Arial" w:cs="Arial"/>
          <w:sz w:val="22"/>
          <w:szCs w:val="22"/>
          <w:lang w:val="de-DE"/>
        </w:rPr>
      </w:pPr>
      <w:r w:rsidRPr="002476AD">
        <w:rPr>
          <w:rFonts w:ascii="Arial" w:hAnsi="Arial" w:cs="Arial"/>
          <w:sz w:val="22"/>
          <w:szCs w:val="22"/>
          <w:lang w:val="de-DE"/>
        </w:rPr>
        <w:t>Der</w:t>
      </w:r>
      <w:r w:rsidR="00E73AE8" w:rsidRPr="002476AD">
        <w:rPr>
          <w:rFonts w:ascii="Arial" w:hAnsi="Arial" w:cs="Arial"/>
          <w:sz w:val="22"/>
          <w:szCs w:val="22"/>
          <w:lang w:val="de-DE"/>
        </w:rPr>
        <w:t>/die</w:t>
      </w:r>
      <w:r w:rsidRPr="002476AD">
        <w:rPr>
          <w:rFonts w:ascii="Arial" w:hAnsi="Arial" w:cs="Arial"/>
          <w:sz w:val="22"/>
          <w:szCs w:val="22"/>
          <w:lang w:val="de-DE"/>
        </w:rPr>
        <w:t xml:space="preserve"> Schüler</w:t>
      </w:r>
      <w:r w:rsidR="00E73AE8" w:rsidRPr="002476AD">
        <w:rPr>
          <w:rFonts w:ascii="Arial" w:hAnsi="Arial" w:cs="Arial"/>
          <w:sz w:val="22"/>
          <w:szCs w:val="22"/>
          <w:lang w:val="de-DE"/>
        </w:rPr>
        <w:t>*in</w:t>
      </w:r>
      <w:r w:rsidRPr="002476AD">
        <w:rPr>
          <w:rFonts w:ascii="Arial" w:hAnsi="Arial" w:cs="Arial"/>
          <w:sz w:val="22"/>
          <w:szCs w:val="22"/>
          <w:lang w:val="de-DE"/>
        </w:rPr>
        <w:t xml:space="preserve">, der sie </w:t>
      </w:r>
      <w:r w:rsidR="00E73AE8" w:rsidRPr="002476AD">
        <w:rPr>
          <w:rFonts w:ascii="Arial" w:hAnsi="Arial" w:cs="Arial"/>
          <w:sz w:val="22"/>
          <w:szCs w:val="22"/>
          <w:lang w:val="de-DE"/>
        </w:rPr>
        <w:t>nachzeichnet</w:t>
      </w:r>
      <w:r w:rsidRPr="002476AD">
        <w:rPr>
          <w:rFonts w:ascii="Arial" w:hAnsi="Arial" w:cs="Arial"/>
          <w:sz w:val="22"/>
          <w:szCs w:val="22"/>
          <w:lang w:val="de-DE"/>
        </w:rPr>
        <w:t xml:space="preserve">, beurteilt, ob die Aufgabe gelöst werden kann. </w:t>
      </w:r>
    </w:p>
    <w:p w14:paraId="02A5B9D0" w14:textId="4B9B238B" w:rsidR="002B065D" w:rsidRPr="002476AD" w:rsidRDefault="002B065D" w:rsidP="00484696">
      <w:pPr>
        <w:pStyle w:val="StandardWeb"/>
        <w:spacing w:before="120" w:beforeAutospacing="0" w:after="0"/>
        <w:jc w:val="both"/>
        <w:rPr>
          <w:rFonts w:ascii="Arial" w:hAnsi="Arial" w:cs="Arial"/>
          <w:sz w:val="22"/>
          <w:szCs w:val="22"/>
          <w:lang w:val="de-DE"/>
        </w:rPr>
      </w:pPr>
      <w:r w:rsidRPr="002476AD">
        <w:rPr>
          <w:rFonts w:ascii="Arial" w:hAnsi="Arial" w:cs="Arial"/>
          <w:sz w:val="22"/>
          <w:szCs w:val="22"/>
          <w:lang w:val="de-DE"/>
        </w:rPr>
        <w:t>Am Ende der Aktivität melden die Schüler</w:t>
      </w:r>
      <w:r w:rsidR="00484696" w:rsidRPr="002476AD">
        <w:rPr>
          <w:rFonts w:ascii="Arial" w:hAnsi="Arial" w:cs="Arial"/>
          <w:sz w:val="22"/>
          <w:szCs w:val="22"/>
          <w:lang w:val="de-DE"/>
        </w:rPr>
        <w:t>*innen</w:t>
      </w:r>
      <w:r w:rsidRPr="002476AD">
        <w:rPr>
          <w:rFonts w:ascii="Arial" w:hAnsi="Arial" w:cs="Arial"/>
          <w:sz w:val="22"/>
          <w:szCs w:val="22"/>
          <w:lang w:val="de-DE"/>
        </w:rPr>
        <w:t xml:space="preserve"> Formen, die nicht </w:t>
      </w:r>
      <w:r w:rsidR="00484696" w:rsidRPr="002476AD">
        <w:rPr>
          <w:rFonts w:ascii="Arial" w:hAnsi="Arial" w:cs="Arial"/>
          <w:sz w:val="22"/>
          <w:szCs w:val="22"/>
          <w:lang w:val="de-DE"/>
        </w:rPr>
        <w:t>erzeugt</w:t>
      </w:r>
      <w:r w:rsidRPr="002476AD">
        <w:rPr>
          <w:rFonts w:ascii="Arial" w:hAnsi="Arial" w:cs="Arial"/>
          <w:sz w:val="22"/>
          <w:szCs w:val="22"/>
          <w:lang w:val="de-DE"/>
        </w:rPr>
        <w:t xml:space="preserve"> werden können. Die Lehrkraft bespricht sie mit den Schüler</w:t>
      </w:r>
      <w:r w:rsidR="00484696" w:rsidRPr="002476AD">
        <w:rPr>
          <w:rFonts w:ascii="Arial" w:hAnsi="Arial" w:cs="Arial"/>
          <w:sz w:val="22"/>
          <w:szCs w:val="22"/>
          <w:lang w:val="de-DE"/>
        </w:rPr>
        <w:t>*inne</w:t>
      </w:r>
      <w:r w:rsidRPr="002476AD">
        <w:rPr>
          <w:rFonts w:ascii="Arial" w:hAnsi="Arial" w:cs="Arial"/>
          <w:sz w:val="22"/>
          <w:szCs w:val="22"/>
          <w:lang w:val="de-DE"/>
        </w:rPr>
        <w:t>n und die Schüler</w:t>
      </w:r>
      <w:r w:rsidR="00484696" w:rsidRPr="002476AD">
        <w:rPr>
          <w:rFonts w:ascii="Arial" w:hAnsi="Arial" w:cs="Arial"/>
          <w:sz w:val="22"/>
          <w:szCs w:val="22"/>
          <w:lang w:val="de-DE"/>
        </w:rPr>
        <w:t>*innen</w:t>
      </w:r>
      <w:r w:rsidRPr="002476AD">
        <w:rPr>
          <w:rFonts w:ascii="Arial" w:hAnsi="Arial" w:cs="Arial"/>
          <w:sz w:val="22"/>
          <w:szCs w:val="22"/>
          <w:lang w:val="de-DE"/>
        </w:rPr>
        <w:t xml:space="preserve"> begründen, warum sie nicht machbar sind.</w:t>
      </w:r>
    </w:p>
    <w:p w14:paraId="36372F8C" w14:textId="7318F783" w:rsidR="009B31FE" w:rsidRPr="002476AD" w:rsidRDefault="00484696" w:rsidP="009B31FE">
      <w:pPr>
        <w:pStyle w:val="FTphase"/>
        <w:rPr>
          <w:lang w:val="de-DE"/>
        </w:rPr>
      </w:pPr>
      <w:r w:rsidRPr="002476AD">
        <w:rPr>
          <w:lang w:val="de-DE"/>
        </w:rPr>
        <w:t>Erkundung</w:t>
      </w:r>
    </w:p>
    <w:p w14:paraId="7E27E080" w14:textId="196ED23C" w:rsidR="009B31FE" w:rsidRPr="002476AD" w:rsidRDefault="00142D57" w:rsidP="00142D57">
      <w:pPr>
        <w:pStyle w:val="FTNumberoftheactivity"/>
        <w:numPr>
          <w:ilvl w:val="0"/>
          <w:numId w:val="0"/>
        </w:numPr>
        <w:ind w:left="357" w:hanging="357"/>
        <w:rPr>
          <w:b/>
          <w:lang w:val="de-DE"/>
        </w:rPr>
      </w:pPr>
      <w:r w:rsidRPr="002476AD">
        <w:rPr>
          <w:b/>
          <w:lang w:val="de-DE"/>
        </w:rPr>
        <w:t>Aktivität 5</w:t>
      </w:r>
    </w:p>
    <w:p w14:paraId="2B737823" w14:textId="77777777" w:rsidR="00484696" w:rsidRPr="002476AD" w:rsidRDefault="00484696" w:rsidP="00484696">
      <w:pPr>
        <w:spacing w:before="120" w:after="120"/>
        <w:rPr>
          <w:rFonts w:ascii="Arial" w:hAnsi="Arial" w:cs="Arial"/>
          <w:iCs/>
          <w:lang w:val="de-DE"/>
        </w:rPr>
      </w:pPr>
      <w:r w:rsidRPr="002476AD">
        <w:rPr>
          <w:rFonts w:ascii="Arial" w:hAnsi="Arial" w:cs="Arial"/>
          <w:iCs/>
          <w:lang w:val="de-DE"/>
        </w:rPr>
        <w:t>Schüleraufgaben (wie auf dem Arbeitsblatt).</w:t>
      </w:r>
    </w:p>
    <w:p w14:paraId="19E94660" w14:textId="5275E55A" w:rsidR="009B31FE" w:rsidRPr="002476AD" w:rsidRDefault="00484696" w:rsidP="00484696">
      <w:pPr>
        <w:pStyle w:val="StandardWeb"/>
        <w:spacing w:after="0" w:line="276" w:lineRule="auto"/>
        <w:rPr>
          <w:rFonts w:ascii="Arial" w:hAnsi="Arial" w:cs="Arial"/>
          <w:b/>
          <w:bCs/>
          <w:color w:val="5B9BD5"/>
          <w:sz w:val="18"/>
          <w:szCs w:val="18"/>
          <w:lang w:val="de-DE"/>
        </w:rPr>
      </w:pPr>
      <w:r w:rsidRPr="002476AD">
        <w:rPr>
          <w:rFonts w:ascii="Arial" w:hAnsi="Arial" w:cs="Arial"/>
          <w:sz w:val="22"/>
          <w:szCs w:val="22"/>
          <w:lang w:val="de-DE"/>
        </w:rPr>
        <w:t>Wenn keine der unmöglichen Formen genannt wird oder die Form Nr. 5 und/oder Nr. 6 nicht auftauchen, stellt die Lehrkraft diese Beispiele zur Diskussion:</w:t>
      </w:r>
      <w:r w:rsidR="009B31FE" w:rsidRPr="002476AD">
        <w:rPr>
          <w:rFonts w:ascii="Arial" w:hAnsi="Arial" w:cs="Arial"/>
          <w:lang w:val="de-DE"/>
        </w:rPr>
        <w:object w:dxaOrig="17145" w:dyaOrig="6765" w14:anchorId="69EF8C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177pt" o:ole="">
            <v:imagedata r:id="rId14" o:title=""/>
          </v:shape>
          <o:OLEObject Type="Embed" ProgID="PBrush" ShapeID="_x0000_i1025" DrawAspect="Content" ObjectID="_1756823575" r:id="rId15"/>
        </w:object>
      </w:r>
      <w:r w:rsidR="009B31FE" w:rsidRPr="002476AD">
        <w:rPr>
          <w:rFonts w:ascii="Arial" w:hAnsi="Arial" w:cs="Arial"/>
          <w:i/>
          <w:lang w:val="de-DE"/>
        </w:rPr>
        <w:br/>
      </w:r>
      <w:r w:rsidR="00C8494E" w:rsidRPr="002476AD">
        <w:rPr>
          <w:rFonts w:ascii="Arial" w:hAnsi="Arial" w:cs="Arial"/>
          <w:b/>
          <w:bCs/>
          <w:color w:val="5B9BD5"/>
          <w:sz w:val="18"/>
          <w:szCs w:val="18"/>
          <w:lang w:val="de-DE"/>
        </w:rPr>
        <w:t>Abbildung</w:t>
      </w:r>
      <w:r w:rsidR="009B31FE" w:rsidRPr="002476AD">
        <w:rPr>
          <w:rFonts w:ascii="Arial" w:hAnsi="Arial" w:cs="Arial"/>
          <w:b/>
          <w:bCs/>
          <w:color w:val="5B9BD5"/>
          <w:sz w:val="18"/>
          <w:szCs w:val="18"/>
          <w:lang w:val="de-DE"/>
        </w:rPr>
        <w:t xml:space="preserve"> 7. </w:t>
      </w:r>
      <w:r w:rsidR="00C8494E" w:rsidRPr="002476AD">
        <w:rPr>
          <w:rFonts w:ascii="Arial" w:hAnsi="Arial" w:cs="Arial"/>
          <w:b/>
          <w:bCs/>
          <w:color w:val="5B9BD5"/>
          <w:sz w:val="18"/>
          <w:szCs w:val="18"/>
          <w:lang w:val="de-DE"/>
        </w:rPr>
        <w:t>Beispiele für Graphen, die mit der Option LICHT in PhyPhox nicht erzeugt werden können.</w:t>
      </w:r>
    </w:p>
    <w:p w14:paraId="253D8D32" w14:textId="77777777" w:rsidR="009B31FE" w:rsidRPr="002476AD" w:rsidRDefault="009B31FE" w:rsidP="009B31FE">
      <w:pPr>
        <w:pStyle w:val="StandardWeb"/>
        <w:spacing w:after="0" w:line="276" w:lineRule="auto"/>
        <w:jc w:val="center"/>
        <w:rPr>
          <w:rFonts w:ascii="Arial" w:hAnsi="Arial" w:cs="Arial"/>
          <w:b/>
          <w:bCs/>
          <w:color w:val="5B9BD5"/>
          <w:sz w:val="18"/>
          <w:szCs w:val="18"/>
          <w:lang w:val="de-DE"/>
        </w:rPr>
      </w:pPr>
    </w:p>
    <w:p w14:paraId="6F5D3EA7" w14:textId="2F9930E6" w:rsidR="00484696" w:rsidRPr="002476AD" w:rsidRDefault="00484696" w:rsidP="00484696">
      <w:pPr>
        <w:jc w:val="both"/>
        <w:rPr>
          <w:rFonts w:ascii="Arial" w:eastAsia="Times New Roman" w:hAnsi="Arial" w:cs="Arial"/>
          <w:lang w:val="de-DE" w:eastAsia="pl-PL"/>
        </w:rPr>
      </w:pPr>
      <w:r w:rsidRPr="002476AD">
        <w:rPr>
          <w:rFonts w:ascii="Arial" w:eastAsia="Times New Roman" w:hAnsi="Arial" w:cs="Arial"/>
          <w:lang w:val="de-DE" w:eastAsia="pl-PL"/>
        </w:rPr>
        <w:t>Die Schüler*innen sammeln und formulieren ihre Begründungen.</w:t>
      </w:r>
    </w:p>
    <w:p w14:paraId="7E3E8DF8" w14:textId="66831849" w:rsidR="00484696" w:rsidRPr="002476AD" w:rsidRDefault="00484696" w:rsidP="00484696">
      <w:pPr>
        <w:jc w:val="both"/>
        <w:rPr>
          <w:rFonts w:ascii="Arial" w:eastAsia="Times New Roman" w:hAnsi="Arial" w:cs="Arial"/>
          <w:lang w:val="de-DE" w:eastAsia="pl-PL"/>
        </w:rPr>
      </w:pPr>
      <w:r w:rsidRPr="002476AD">
        <w:rPr>
          <w:rFonts w:ascii="Arial" w:eastAsia="Times New Roman" w:hAnsi="Arial" w:cs="Arial"/>
          <w:lang w:val="de-DE" w:eastAsia="pl-PL"/>
        </w:rPr>
        <w:t xml:space="preserve">Die Schüler*innen entdecken, dass in diesen Graphen die Zeit auf der horizontalen Achse liegt und man daher weder in der Zeit zurückgehen kann (Nr. 6), noch unendlich viele Messungen in einem Augenblick erreichen kann (Nr. 5) (informelle Entdeckung der zweiten Bedingung für die Definition einer Funktion - "es gibt genau einen Funktionswert"). Wir stellen </w:t>
      </w:r>
      <w:r w:rsidRPr="002476AD">
        <w:rPr>
          <w:rFonts w:ascii="Arial" w:eastAsia="Times New Roman" w:hAnsi="Arial" w:cs="Arial"/>
          <w:lang w:val="de-DE" w:eastAsia="pl-PL"/>
        </w:rPr>
        <w:lastRenderedPageBreak/>
        <w:t>auch fest, dass es zu jedem Zeitpunkt eine bestimmte Lichtstärke gibt, die wir bestimmen und messen können, d.h. der Graph der Lichtstärke in Abhängigkeit von der Zeit wird immer sichtbar sein. (informelle Entdeckung der ersten Bedingung für die Definition einer Funktion - "für jeden Wert aus dem Definitionsbereich gibt es einen Wert aus der Wertemenge").</w:t>
      </w:r>
    </w:p>
    <w:p w14:paraId="7E30D7B6" w14:textId="5EEF800B" w:rsidR="009B31FE" w:rsidRPr="002476AD" w:rsidRDefault="00484696" w:rsidP="00484696">
      <w:pPr>
        <w:pStyle w:val="FTphase"/>
        <w:rPr>
          <w:lang w:val="de-DE"/>
        </w:rPr>
      </w:pPr>
      <w:r w:rsidRPr="002476AD">
        <w:rPr>
          <w:lang w:val="de-DE"/>
        </w:rPr>
        <w:t>Erkunden</w:t>
      </w:r>
    </w:p>
    <w:p w14:paraId="32D06B5C" w14:textId="57B01B57" w:rsidR="009B31FE" w:rsidRPr="002476AD" w:rsidRDefault="00142D57" w:rsidP="00142D57">
      <w:pPr>
        <w:pStyle w:val="FTNumberoftheactivity"/>
        <w:numPr>
          <w:ilvl w:val="0"/>
          <w:numId w:val="0"/>
        </w:numPr>
        <w:ind w:left="357" w:hanging="357"/>
        <w:rPr>
          <w:b/>
          <w:lang w:val="de-DE"/>
        </w:rPr>
      </w:pPr>
      <w:r w:rsidRPr="002476AD">
        <w:rPr>
          <w:b/>
          <w:lang w:val="de-DE"/>
        </w:rPr>
        <w:t>Aktivität 6</w:t>
      </w:r>
    </w:p>
    <w:p w14:paraId="62DB3699" w14:textId="77777777" w:rsidR="00484696" w:rsidRPr="002476AD" w:rsidRDefault="00484696" w:rsidP="00484696">
      <w:pPr>
        <w:pStyle w:val="StandardWeb"/>
        <w:spacing w:after="0"/>
        <w:rPr>
          <w:rFonts w:ascii="Arial" w:eastAsiaTheme="minorHAnsi" w:hAnsi="Arial" w:cs="Arial"/>
          <w:iCs/>
          <w:sz w:val="22"/>
          <w:szCs w:val="22"/>
          <w:lang w:val="de-DE" w:eastAsia="en-US"/>
        </w:rPr>
      </w:pPr>
      <w:r w:rsidRPr="002476AD">
        <w:rPr>
          <w:rFonts w:ascii="Arial" w:eastAsiaTheme="minorHAnsi" w:hAnsi="Arial" w:cs="Arial"/>
          <w:iCs/>
          <w:sz w:val="22"/>
          <w:szCs w:val="22"/>
          <w:lang w:val="de-DE" w:eastAsia="en-US"/>
        </w:rPr>
        <w:t>Schüleraufgaben (wie auf dem Arbeitsblatt).</w:t>
      </w:r>
    </w:p>
    <w:p w14:paraId="3E9C5C96" w14:textId="42025DF8" w:rsidR="00484696" w:rsidRPr="002476AD" w:rsidRDefault="00484696" w:rsidP="00484696">
      <w:pPr>
        <w:spacing w:before="120" w:after="0"/>
        <w:rPr>
          <w:rFonts w:ascii="Arial" w:eastAsia="Times New Roman" w:hAnsi="Arial" w:cs="Arial"/>
          <w:color w:val="000000"/>
          <w:lang w:val="de-DE" w:eastAsia="pl-PL"/>
        </w:rPr>
      </w:pPr>
      <w:r w:rsidRPr="002476AD">
        <w:rPr>
          <w:rFonts w:ascii="Arial" w:eastAsia="Times New Roman" w:hAnsi="Arial" w:cs="Arial"/>
          <w:color w:val="000000"/>
          <w:lang w:val="de-DE" w:eastAsia="pl-PL"/>
        </w:rPr>
        <w:t>Analyse eines Graphen:</w:t>
      </w:r>
    </w:p>
    <w:p w14:paraId="0F98B6F8" w14:textId="6093801F" w:rsidR="00484696" w:rsidRPr="002476AD" w:rsidRDefault="00484696" w:rsidP="00484696">
      <w:pPr>
        <w:spacing w:after="120"/>
        <w:rPr>
          <w:rFonts w:ascii="Arial" w:eastAsia="Times New Roman" w:hAnsi="Arial" w:cs="Arial"/>
          <w:color w:val="000000"/>
          <w:lang w:val="de-DE" w:eastAsia="pl-PL"/>
        </w:rPr>
      </w:pPr>
      <w:r w:rsidRPr="002476AD">
        <w:rPr>
          <w:rFonts w:ascii="Arial" w:eastAsia="Times New Roman" w:hAnsi="Arial" w:cs="Arial"/>
          <w:color w:val="000000"/>
          <w:lang w:val="de-DE" w:eastAsia="pl-PL"/>
        </w:rPr>
        <w:t xml:space="preserve">Lehrkraft: Lasst uns die empfohlene Lichtstärke für die folgenden Aktivitäten ablesen. </w:t>
      </w:r>
    </w:p>
    <w:p w14:paraId="7258D7CA" w14:textId="33EDEE10" w:rsidR="009B31FE" w:rsidRPr="002476AD" w:rsidRDefault="00484696" w:rsidP="00484696">
      <w:pPr>
        <w:rPr>
          <w:rFonts w:ascii="Arial" w:hAnsi="Arial" w:cs="Arial"/>
          <w:lang w:val="de-DE"/>
        </w:rPr>
      </w:pPr>
      <w:r w:rsidRPr="002476AD">
        <w:rPr>
          <w:rFonts w:ascii="Arial" w:eastAsia="Times New Roman" w:hAnsi="Arial" w:cs="Arial"/>
          <w:color w:val="000000"/>
          <w:lang w:val="de-DE" w:eastAsia="pl-PL"/>
        </w:rPr>
        <w:t>(Der Lehrer zeigt die Tabelle und den Graphen über den Projektor.)</w:t>
      </w:r>
    </w:p>
    <w:tbl>
      <w:tblPr>
        <w:tblStyle w:val="Tabellenraster"/>
        <w:tblW w:w="0" w:type="auto"/>
        <w:tblLook w:val="04A0" w:firstRow="1" w:lastRow="0" w:firstColumn="1" w:lastColumn="0" w:noHBand="0" w:noVBand="1"/>
      </w:tblPr>
      <w:tblGrid>
        <w:gridCol w:w="7225"/>
        <w:gridCol w:w="1791"/>
      </w:tblGrid>
      <w:tr w:rsidR="00736F4F" w:rsidRPr="002476AD" w14:paraId="036E5B2B" w14:textId="77777777" w:rsidTr="00742ECE">
        <w:tc>
          <w:tcPr>
            <w:tcW w:w="7225" w:type="dxa"/>
          </w:tcPr>
          <w:p w14:paraId="1653CA5D" w14:textId="0021FDE2" w:rsidR="00736F4F" w:rsidRPr="002476AD" w:rsidRDefault="00736F4F" w:rsidP="00736F4F">
            <w:pPr>
              <w:spacing w:after="160" w:line="259" w:lineRule="auto"/>
              <w:rPr>
                <w:rFonts w:ascii="Arial" w:hAnsi="Arial" w:cs="Arial"/>
                <w:lang w:val="de-DE"/>
              </w:rPr>
            </w:pPr>
            <w:r w:rsidRPr="002476AD">
              <w:rPr>
                <w:rFonts w:ascii="Arial" w:hAnsi="Arial" w:cs="Arial"/>
                <w:lang w:val="de-DE"/>
              </w:rPr>
              <w:t>Erkennen von Gesichtszügen</w:t>
            </w:r>
          </w:p>
        </w:tc>
        <w:tc>
          <w:tcPr>
            <w:tcW w:w="1791" w:type="dxa"/>
          </w:tcPr>
          <w:p w14:paraId="27870F9A" w14:textId="77777777" w:rsidR="00736F4F" w:rsidRPr="002476AD" w:rsidRDefault="00736F4F" w:rsidP="00736F4F">
            <w:pPr>
              <w:spacing w:after="160" w:line="259" w:lineRule="auto"/>
              <w:rPr>
                <w:rFonts w:ascii="Arial" w:hAnsi="Arial" w:cs="Arial"/>
                <w:lang w:val="de-DE"/>
              </w:rPr>
            </w:pPr>
            <w:r w:rsidRPr="002476AD">
              <w:rPr>
                <w:rFonts w:ascii="Arial" w:hAnsi="Arial" w:cs="Arial"/>
                <w:lang w:val="de-DE"/>
              </w:rPr>
              <w:t>20 lx</w:t>
            </w:r>
          </w:p>
        </w:tc>
      </w:tr>
      <w:tr w:rsidR="00736F4F" w:rsidRPr="002476AD" w14:paraId="5D41A851" w14:textId="77777777" w:rsidTr="00742ECE">
        <w:tc>
          <w:tcPr>
            <w:tcW w:w="7225" w:type="dxa"/>
          </w:tcPr>
          <w:p w14:paraId="3BAC3A64" w14:textId="588E02A3" w:rsidR="00736F4F" w:rsidRPr="002476AD" w:rsidRDefault="00736F4F" w:rsidP="00736F4F">
            <w:pPr>
              <w:spacing w:after="160" w:line="259" w:lineRule="auto"/>
              <w:rPr>
                <w:rFonts w:ascii="Arial" w:hAnsi="Arial" w:cs="Arial"/>
                <w:lang w:val="de-DE"/>
              </w:rPr>
            </w:pPr>
            <w:r w:rsidRPr="002476AD">
              <w:rPr>
                <w:rFonts w:ascii="Arial" w:hAnsi="Arial" w:cs="Arial"/>
                <w:lang w:val="de-DE"/>
              </w:rPr>
              <w:t>Ausführen einfacher Tätigkeiten</w:t>
            </w:r>
          </w:p>
        </w:tc>
        <w:tc>
          <w:tcPr>
            <w:tcW w:w="1791" w:type="dxa"/>
          </w:tcPr>
          <w:p w14:paraId="5948E9E4" w14:textId="77777777" w:rsidR="00736F4F" w:rsidRPr="002476AD" w:rsidRDefault="00736F4F" w:rsidP="00736F4F">
            <w:pPr>
              <w:spacing w:after="160" w:line="259" w:lineRule="auto"/>
              <w:rPr>
                <w:rFonts w:ascii="Arial" w:hAnsi="Arial" w:cs="Arial"/>
                <w:lang w:val="de-DE"/>
              </w:rPr>
            </w:pPr>
            <w:r w:rsidRPr="002476AD">
              <w:rPr>
                <w:rFonts w:ascii="Arial" w:hAnsi="Arial" w:cs="Arial"/>
                <w:lang w:val="de-DE"/>
              </w:rPr>
              <w:t>50 lx</w:t>
            </w:r>
          </w:p>
        </w:tc>
      </w:tr>
      <w:tr w:rsidR="00736F4F" w:rsidRPr="002476AD" w14:paraId="1596804B" w14:textId="77777777" w:rsidTr="00742ECE">
        <w:tc>
          <w:tcPr>
            <w:tcW w:w="7225" w:type="dxa"/>
          </w:tcPr>
          <w:p w14:paraId="3AE3191F" w14:textId="4675F78E" w:rsidR="00736F4F" w:rsidRPr="002476AD" w:rsidRDefault="00736F4F" w:rsidP="00736F4F">
            <w:pPr>
              <w:spacing w:after="160" w:line="259" w:lineRule="auto"/>
              <w:rPr>
                <w:rFonts w:ascii="Arial" w:hAnsi="Arial" w:cs="Arial"/>
                <w:lang w:val="de-DE"/>
              </w:rPr>
            </w:pPr>
            <w:r w:rsidRPr="002476AD">
              <w:rPr>
                <w:rFonts w:ascii="Arial" w:hAnsi="Arial" w:cs="Arial"/>
                <w:lang w:val="de-DE"/>
              </w:rPr>
              <w:t>Werkstatt/Garage</w:t>
            </w:r>
          </w:p>
        </w:tc>
        <w:tc>
          <w:tcPr>
            <w:tcW w:w="1791" w:type="dxa"/>
          </w:tcPr>
          <w:p w14:paraId="3547911B" w14:textId="77777777" w:rsidR="00736F4F" w:rsidRPr="002476AD" w:rsidRDefault="00736F4F" w:rsidP="00736F4F">
            <w:pPr>
              <w:spacing w:after="160" w:line="259" w:lineRule="auto"/>
              <w:rPr>
                <w:rFonts w:ascii="Arial" w:hAnsi="Arial" w:cs="Arial"/>
                <w:lang w:val="de-DE"/>
              </w:rPr>
            </w:pPr>
            <w:r w:rsidRPr="002476AD">
              <w:rPr>
                <w:rFonts w:ascii="Arial" w:hAnsi="Arial" w:cs="Arial"/>
                <w:lang w:val="de-DE"/>
              </w:rPr>
              <w:t>200lx</w:t>
            </w:r>
          </w:p>
        </w:tc>
      </w:tr>
      <w:tr w:rsidR="00736F4F" w:rsidRPr="002476AD" w14:paraId="6379072A" w14:textId="77777777" w:rsidTr="00742ECE">
        <w:tc>
          <w:tcPr>
            <w:tcW w:w="7225" w:type="dxa"/>
          </w:tcPr>
          <w:p w14:paraId="49C47BA9" w14:textId="2EF68465" w:rsidR="00736F4F" w:rsidRPr="002476AD" w:rsidRDefault="00736F4F" w:rsidP="00736F4F">
            <w:pPr>
              <w:spacing w:after="160" w:line="259" w:lineRule="auto"/>
              <w:rPr>
                <w:rFonts w:ascii="Arial" w:hAnsi="Arial" w:cs="Arial"/>
                <w:lang w:val="de-DE"/>
              </w:rPr>
            </w:pPr>
            <w:r w:rsidRPr="002476AD">
              <w:rPr>
                <w:rFonts w:ascii="Arial" w:hAnsi="Arial" w:cs="Arial"/>
                <w:lang w:val="de-DE"/>
              </w:rPr>
              <w:t xml:space="preserve">Computerbedienung, Büroarbeit </w:t>
            </w:r>
          </w:p>
        </w:tc>
        <w:tc>
          <w:tcPr>
            <w:tcW w:w="1791" w:type="dxa"/>
          </w:tcPr>
          <w:p w14:paraId="11C8E800" w14:textId="77777777" w:rsidR="00736F4F" w:rsidRPr="002476AD" w:rsidRDefault="00736F4F" w:rsidP="00736F4F">
            <w:pPr>
              <w:spacing w:after="160" w:line="259" w:lineRule="auto"/>
              <w:rPr>
                <w:rFonts w:ascii="Arial" w:hAnsi="Arial" w:cs="Arial"/>
                <w:lang w:val="de-DE"/>
              </w:rPr>
            </w:pPr>
            <w:r w:rsidRPr="002476AD">
              <w:rPr>
                <w:rFonts w:ascii="Arial" w:hAnsi="Arial" w:cs="Arial"/>
                <w:lang w:val="de-DE"/>
              </w:rPr>
              <w:t>500 lx</w:t>
            </w:r>
          </w:p>
        </w:tc>
      </w:tr>
      <w:tr w:rsidR="00736F4F" w:rsidRPr="002476AD" w14:paraId="4C10549D" w14:textId="77777777" w:rsidTr="00742ECE">
        <w:tc>
          <w:tcPr>
            <w:tcW w:w="7225" w:type="dxa"/>
          </w:tcPr>
          <w:p w14:paraId="3514B4D1" w14:textId="77143ECF" w:rsidR="00736F4F" w:rsidRPr="002476AD" w:rsidRDefault="00736F4F" w:rsidP="00736F4F">
            <w:pPr>
              <w:spacing w:after="160" w:line="259" w:lineRule="auto"/>
              <w:rPr>
                <w:rFonts w:ascii="Arial" w:hAnsi="Arial" w:cs="Arial"/>
                <w:lang w:val="de-DE"/>
              </w:rPr>
            </w:pPr>
            <w:r w:rsidRPr="002476AD">
              <w:rPr>
                <w:rFonts w:ascii="Arial" w:hAnsi="Arial" w:cs="Arial"/>
                <w:lang w:val="de-DE"/>
              </w:rPr>
              <w:t>Präzisionsmontage, Mikromechanik, Schmuckwerkstatt</w:t>
            </w:r>
          </w:p>
        </w:tc>
        <w:tc>
          <w:tcPr>
            <w:tcW w:w="1791" w:type="dxa"/>
          </w:tcPr>
          <w:p w14:paraId="7669989A" w14:textId="77777777" w:rsidR="00736F4F" w:rsidRPr="002476AD" w:rsidRDefault="00736F4F" w:rsidP="00736F4F">
            <w:pPr>
              <w:spacing w:after="160" w:line="259" w:lineRule="auto"/>
              <w:rPr>
                <w:rFonts w:ascii="Arial" w:hAnsi="Arial" w:cs="Arial"/>
                <w:lang w:val="de-DE"/>
              </w:rPr>
            </w:pPr>
            <w:r w:rsidRPr="002476AD">
              <w:rPr>
                <w:rFonts w:ascii="Arial" w:hAnsi="Arial" w:cs="Arial"/>
                <w:lang w:val="de-DE"/>
              </w:rPr>
              <w:t>1000 lx</w:t>
            </w:r>
          </w:p>
        </w:tc>
      </w:tr>
    </w:tbl>
    <w:p w14:paraId="298AF0DD" w14:textId="77777777" w:rsidR="009B31FE" w:rsidRPr="002476AD" w:rsidRDefault="009B31FE" w:rsidP="009B31FE">
      <w:pPr>
        <w:rPr>
          <w:rFonts w:ascii="Arial" w:hAnsi="Arial" w:cs="Arial"/>
          <w:lang w:val="de-DE"/>
        </w:rPr>
      </w:pPr>
    </w:p>
    <w:p w14:paraId="5247225B" w14:textId="77777777" w:rsidR="009B31FE" w:rsidRPr="002476AD" w:rsidRDefault="009B31FE" w:rsidP="009B31FE">
      <w:pPr>
        <w:rPr>
          <w:rFonts w:ascii="Arial" w:hAnsi="Arial" w:cs="Arial"/>
          <w:lang w:val="de-DE"/>
        </w:rPr>
      </w:pPr>
      <w:r w:rsidRPr="002476AD">
        <w:rPr>
          <w:rFonts w:ascii="Arial" w:hAnsi="Arial" w:cs="Arial"/>
          <w:noProof/>
          <w:lang w:val="de-DE" w:eastAsia="pl-PL"/>
        </w:rPr>
        <w:drawing>
          <wp:inline distT="0" distB="0" distL="0" distR="0" wp14:anchorId="38360C5B" wp14:editId="0C84DCCC">
            <wp:extent cx="5617210" cy="2683510"/>
            <wp:effectExtent l="0" t="0" r="2540" b="254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7210" cy="2683510"/>
                    </a:xfrm>
                    <a:prstGeom prst="rect">
                      <a:avLst/>
                    </a:prstGeom>
                    <a:noFill/>
                    <a:ln>
                      <a:noFill/>
                    </a:ln>
                  </pic:spPr>
                </pic:pic>
              </a:graphicData>
            </a:graphic>
          </wp:inline>
        </w:drawing>
      </w:r>
    </w:p>
    <w:p w14:paraId="37D7E36B" w14:textId="00E51B39" w:rsidR="00736F4F" w:rsidRPr="002476AD" w:rsidRDefault="00736F4F" w:rsidP="00736F4F">
      <w:pPr>
        <w:pStyle w:val="FTactivityassignment"/>
        <w:rPr>
          <w:lang w:val="de-DE"/>
        </w:rPr>
      </w:pPr>
      <w:r w:rsidRPr="002476AD">
        <w:rPr>
          <w:lang w:val="de-DE"/>
        </w:rPr>
        <w:t>Beantwortet für den oben abgebildeten Graph die folgenden Fragen:</w:t>
      </w:r>
    </w:p>
    <w:p w14:paraId="703C6279" w14:textId="77777777" w:rsidR="00736F4F" w:rsidRPr="002476AD" w:rsidRDefault="00736F4F" w:rsidP="00736F4F">
      <w:pPr>
        <w:pStyle w:val="FTactivityassignment"/>
        <w:rPr>
          <w:lang w:val="de-DE"/>
        </w:rPr>
      </w:pPr>
      <w:r w:rsidRPr="002476AD">
        <w:rPr>
          <w:lang w:val="de-DE"/>
        </w:rPr>
        <w:t>A.</w:t>
      </w:r>
      <w:r w:rsidRPr="002476AD">
        <w:rPr>
          <w:lang w:val="de-DE"/>
        </w:rPr>
        <w:tab/>
        <w:t>War die Lichtstärke in der 6. Sekunde für die Büroarbeit ausreichend?</w:t>
      </w:r>
    </w:p>
    <w:p w14:paraId="579ABDA8" w14:textId="77777777" w:rsidR="00736F4F" w:rsidRPr="002476AD" w:rsidRDefault="00736F4F" w:rsidP="00736F4F">
      <w:pPr>
        <w:pStyle w:val="FTactivityassignment"/>
        <w:rPr>
          <w:lang w:val="de-DE"/>
        </w:rPr>
      </w:pPr>
      <w:r w:rsidRPr="002476AD">
        <w:rPr>
          <w:lang w:val="de-DE"/>
        </w:rPr>
        <w:t>B.</w:t>
      </w:r>
      <w:r w:rsidRPr="002476AD">
        <w:rPr>
          <w:lang w:val="de-DE"/>
        </w:rPr>
        <w:tab/>
        <w:t xml:space="preserve">Wann war die Lichtstärke für Schmuckarbeiten ausreichend? </w:t>
      </w:r>
    </w:p>
    <w:p w14:paraId="666AC00E" w14:textId="77777777" w:rsidR="00736F4F" w:rsidRPr="002476AD" w:rsidRDefault="00736F4F" w:rsidP="00736F4F">
      <w:pPr>
        <w:pStyle w:val="FTactivityassignment"/>
        <w:rPr>
          <w:lang w:val="de-DE"/>
        </w:rPr>
      </w:pPr>
      <w:r w:rsidRPr="002476AD">
        <w:rPr>
          <w:lang w:val="de-DE"/>
        </w:rPr>
        <w:t>C.</w:t>
      </w:r>
      <w:r w:rsidRPr="002476AD">
        <w:rPr>
          <w:lang w:val="de-DE"/>
        </w:rPr>
        <w:tab/>
        <w:t>Welches war die höchste Lichtstärke bei dieser Messung?</w:t>
      </w:r>
    </w:p>
    <w:p w14:paraId="2856B3C0" w14:textId="77777777" w:rsidR="00736F4F" w:rsidRPr="002476AD" w:rsidRDefault="00736F4F" w:rsidP="00736F4F">
      <w:pPr>
        <w:pStyle w:val="FTactivityassignment"/>
        <w:ind w:left="709" w:hanging="709"/>
        <w:rPr>
          <w:lang w:val="de-DE"/>
        </w:rPr>
      </w:pPr>
      <w:r w:rsidRPr="002476AD">
        <w:rPr>
          <w:lang w:val="de-DE"/>
        </w:rPr>
        <w:lastRenderedPageBreak/>
        <w:t>D.</w:t>
      </w:r>
      <w:r w:rsidRPr="002476AD">
        <w:rPr>
          <w:lang w:val="de-DE"/>
        </w:rPr>
        <w:tab/>
        <w:t>Wann war die Lichtstärke ausreichend, um Gesichtszüge zu erkennen, aber nicht mehr ausreichend für einfache Aufgaben?</w:t>
      </w:r>
    </w:p>
    <w:p w14:paraId="213A9E59" w14:textId="77777777" w:rsidR="00736F4F" w:rsidRPr="002476AD" w:rsidRDefault="00736F4F" w:rsidP="00736F4F">
      <w:pPr>
        <w:pStyle w:val="FTactivityassignment"/>
        <w:rPr>
          <w:lang w:val="de-DE"/>
        </w:rPr>
      </w:pPr>
      <w:r w:rsidRPr="002476AD">
        <w:rPr>
          <w:lang w:val="de-DE"/>
        </w:rPr>
        <w:t>E.</w:t>
      </w:r>
      <w:r w:rsidRPr="002476AD">
        <w:rPr>
          <w:lang w:val="de-DE"/>
        </w:rPr>
        <w:tab/>
        <w:t xml:space="preserve">Was geschah mit der Lichtstärke zwischen Sekunde 4 und 5? </w:t>
      </w:r>
    </w:p>
    <w:p w14:paraId="60D98EC0" w14:textId="77777777" w:rsidR="00736F4F" w:rsidRPr="002476AD" w:rsidRDefault="00736F4F" w:rsidP="00736F4F">
      <w:pPr>
        <w:pStyle w:val="FTactivityassignment"/>
        <w:rPr>
          <w:lang w:val="de-DE"/>
        </w:rPr>
      </w:pPr>
      <w:r w:rsidRPr="002476AD">
        <w:rPr>
          <w:lang w:val="de-DE"/>
        </w:rPr>
        <w:t>F.</w:t>
      </w:r>
      <w:r w:rsidRPr="002476AD">
        <w:rPr>
          <w:lang w:val="de-DE"/>
        </w:rPr>
        <w:tab/>
        <w:t>Was geschah mit der Lichtstärke zwischen den Sekunden 3 und 4?</w:t>
      </w:r>
    </w:p>
    <w:p w14:paraId="01646822" w14:textId="0F29D311" w:rsidR="009B31FE" w:rsidRPr="002476AD" w:rsidRDefault="00736F4F" w:rsidP="00736F4F">
      <w:pPr>
        <w:pStyle w:val="FTactivityassignment"/>
        <w:rPr>
          <w:b/>
          <w:lang w:val="de-DE"/>
        </w:rPr>
      </w:pPr>
      <w:r w:rsidRPr="002476AD">
        <w:rPr>
          <w:lang w:val="de-DE"/>
        </w:rPr>
        <w:t>Die Schüler*innen begründen ihre Antworten.</w:t>
      </w:r>
    </w:p>
    <w:p w14:paraId="03FB88BE" w14:textId="54DC2914" w:rsidR="009B31FE" w:rsidRPr="002476AD" w:rsidRDefault="00142D57" w:rsidP="00142D57">
      <w:pPr>
        <w:pStyle w:val="FTNumberoftheactivity"/>
        <w:numPr>
          <w:ilvl w:val="0"/>
          <w:numId w:val="0"/>
        </w:numPr>
        <w:ind w:left="357" w:hanging="357"/>
        <w:rPr>
          <w:b/>
          <w:lang w:val="de-DE"/>
        </w:rPr>
      </w:pPr>
      <w:r w:rsidRPr="002476AD">
        <w:rPr>
          <w:b/>
          <w:lang w:val="de-DE"/>
        </w:rPr>
        <w:t>Aktivität 7</w:t>
      </w:r>
    </w:p>
    <w:p w14:paraId="6B0305E7" w14:textId="77777777" w:rsidR="00736F4F" w:rsidRPr="002476AD" w:rsidRDefault="00736F4F" w:rsidP="00736F4F">
      <w:pPr>
        <w:spacing w:before="120" w:after="120"/>
        <w:rPr>
          <w:rFonts w:ascii="Arial" w:hAnsi="Arial" w:cs="Arial"/>
          <w:iCs/>
          <w:lang w:val="de-DE"/>
        </w:rPr>
      </w:pPr>
      <w:r w:rsidRPr="002476AD">
        <w:rPr>
          <w:rFonts w:ascii="Arial" w:hAnsi="Arial" w:cs="Arial"/>
          <w:iCs/>
          <w:lang w:val="de-DE"/>
        </w:rPr>
        <w:t>Schüleraufgaben (wie auf dem Arbeitsblatt).</w:t>
      </w:r>
    </w:p>
    <w:p w14:paraId="3A22B302" w14:textId="77777777" w:rsidR="00736F4F" w:rsidRPr="002476AD" w:rsidRDefault="00736F4F" w:rsidP="00736F4F">
      <w:pPr>
        <w:pStyle w:val="FTactivityassignment"/>
        <w:spacing w:line="240" w:lineRule="auto"/>
        <w:jc w:val="both"/>
        <w:rPr>
          <w:lang w:val="de-DE" w:eastAsia="pl-PL"/>
        </w:rPr>
      </w:pPr>
      <w:r w:rsidRPr="002476AD">
        <w:rPr>
          <w:lang w:val="de-DE" w:eastAsia="pl-PL"/>
        </w:rPr>
        <w:t xml:space="preserve">Erstellen eines Graphen, der zusätzliche Bedingungen erfüllt. </w:t>
      </w:r>
    </w:p>
    <w:p w14:paraId="603A2865" w14:textId="39705A93" w:rsidR="00736F4F" w:rsidRPr="002476AD" w:rsidRDefault="00736F4F" w:rsidP="00736F4F">
      <w:pPr>
        <w:pStyle w:val="FTactivityassignment"/>
        <w:spacing w:line="240" w:lineRule="auto"/>
        <w:jc w:val="both"/>
        <w:rPr>
          <w:lang w:val="de-DE" w:eastAsia="pl-PL"/>
        </w:rPr>
      </w:pPr>
      <w:r w:rsidRPr="002476AD">
        <w:rPr>
          <w:lang w:val="de-DE" w:eastAsia="pl-PL"/>
        </w:rPr>
        <w:t xml:space="preserve">Die Schüler*innen werden ermutigt in PhyPhox einen Graphen zu erstellen, der genug Licht für einfache Aufgaben bietet, aber nicht genug, um in einer Garage/Werkstatt zu arbeiten. </w:t>
      </w:r>
    </w:p>
    <w:p w14:paraId="21DAC972" w14:textId="0ED16DAB" w:rsidR="00736F4F" w:rsidRPr="002476AD" w:rsidRDefault="00736F4F" w:rsidP="00736F4F">
      <w:pPr>
        <w:pStyle w:val="FTactivityassignment"/>
        <w:spacing w:line="240" w:lineRule="auto"/>
        <w:jc w:val="both"/>
        <w:rPr>
          <w:b/>
          <w:lang w:val="de-DE" w:eastAsia="pl-PL"/>
        </w:rPr>
      </w:pPr>
      <w:r w:rsidRPr="002476AD">
        <w:rPr>
          <w:lang w:val="de-DE" w:eastAsia="pl-PL"/>
        </w:rPr>
        <w:t>Lehrkraft: Worauf müsst ihr achten, um diesen Graph</w:t>
      </w:r>
      <w:r w:rsidR="002476AD">
        <w:rPr>
          <w:lang w:val="de-DE" w:eastAsia="pl-PL"/>
        </w:rPr>
        <w:t>en</w:t>
      </w:r>
      <w:r w:rsidRPr="002476AD">
        <w:rPr>
          <w:lang w:val="de-DE" w:eastAsia="pl-PL"/>
        </w:rPr>
        <w:t xml:space="preserve"> richtig zu erstellen? (Die Schüler*innen erstellen einen beliebigen Graphen, bei dem die Lichtintensität zwischen 50 lx und 200 lx liegt.)</w:t>
      </w:r>
    </w:p>
    <w:p w14:paraId="35502552" w14:textId="776333C1" w:rsidR="009B31FE" w:rsidRPr="002476AD" w:rsidRDefault="00736F4F" w:rsidP="00736F4F">
      <w:pPr>
        <w:pStyle w:val="FTphase"/>
        <w:ind w:left="0" w:firstLine="0"/>
        <w:rPr>
          <w:lang w:val="de-DE"/>
        </w:rPr>
      </w:pPr>
      <w:r w:rsidRPr="002476AD">
        <w:rPr>
          <w:lang w:val="de-DE"/>
        </w:rPr>
        <w:t>Erweitern</w:t>
      </w:r>
    </w:p>
    <w:p w14:paraId="5EB48FD5" w14:textId="40D3C626" w:rsidR="009B31FE" w:rsidRPr="002476AD" w:rsidRDefault="00142D57" w:rsidP="00142D57">
      <w:pPr>
        <w:pStyle w:val="FTNumberoftheactivity"/>
        <w:numPr>
          <w:ilvl w:val="0"/>
          <w:numId w:val="0"/>
        </w:numPr>
        <w:ind w:left="357" w:hanging="357"/>
        <w:rPr>
          <w:b/>
          <w:lang w:val="de-DE"/>
        </w:rPr>
      </w:pPr>
      <w:r w:rsidRPr="002476AD">
        <w:rPr>
          <w:b/>
          <w:lang w:val="de-DE"/>
        </w:rPr>
        <w:t>Aktivität 8</w:t>
      </w:r>
    </w:p>
    <w:p w14:paraId="29BA7546" w14:textId="77777777" w:rsidR="00736F4F" w:rsidRPr="002476AD" w:rsidRDefault="00736F4F" w:rsidP="00736F4F">
      <w:pPr>
        <w:spacing w:before="120" w:after="120"/>
        <w:rPr>
          <w:rFonts w:ascii="Arial" w:hAnsi="Arial" w:cs="Arial"/>
          <w:iCs/>
          <w:lang w:val="de-DE"/>
        </w:rPr>
      </w:pPr>
      <w:r w:rsidRPr="002476AD">
        <w:rPr>
          <w:rFonts w:ascii="Arial" w:hAnsi="Arial" w:cs="Arial"/>
          <w:iCs/>
          <w:lang w:val="de-DE"/>
        </w:rPr>
        <w:t>Schüleraufgaben (wie auf dem Arbeitsblatt).</w:t>
      </w:r>
    </w:p>
    <w:p w14:paraId="7E6E1878" w14:textId="77777777" w:rsidR="00766625" w:rsidRPr="002476AD" w:rsidRDefault="00766625" w:rsidP="00766625">
      <w:pPr>
        <w:pStyle w:val="StandardWeb"/>
        <w:spacing w:after="0" w:line="276" w:lineRule="auto"/>
        <w:jc w:val="both"/>
        <w:rPr>
          <w:rFonts w:ascii="Arial" w:hAnsi="Arial" w:cs="Arial"/>
          <w:color w:val="000000"/>
          <w:sz w:val="22"/>
          <w:szCs w:val="22"/>
          <w:lang w:val="de-DE"/>
        </w:rPr>
      </w:pPr>
      <w:r w:rsidRPr="002476AD">
        <w:rPr>
          <w:rFonts w:ascii="Arial" w:hAnsi="Arial" w:cs="Arial"/>
          <w:color w:val="000000"/>
          <w:sz w:val="22"/>
          <w:szCs w:val="22"/>
          <w:lang w:val="de-DE"/>
        </w:rPr>
        <w:t>Nach Abschluss der ausgewählten Messung werden die numerischen Daten exportiert. Der Vorgang des Datenexports ist in Abbildung 8 dargestellt.</w:t>
      </w:r>
    </w:p>
    <w:p w14:paraId="5C37C1E2" w14:textId="77777777" w:rsidR="00766625" w:rsidRPr="002476AD" w:rsidRDefault="009B31FE" w:rsidP="00766625">
      <w:pPr>
        <w:pStyle w:val="StandardWeb"/>
        <w:spacing w:after="0" w:line="276" w:lineRule="auto"/>
        <w:jc w:val="center"/>
        <w:rPr>
          <w:rFonts w:ascii="Arial" w:hAnsi="Arial" w:cs="Arial"/>
          <w:b/>
          <w:bCs/>
          <w:color w:val="5B9BD5"/>
          <w:sz w:val="18"/>
          <w:szCs w:val="18"/>
          <w:lang w:val="de-DE"/>
        </w:rPr>
      </w:pPr>
      <w:r w:rsidRPr="002476AD">
        <w:rPr>
          <w:rFonts w:ascii="Arial" w:hAnsi="Arial" w:cs="Arial"/>
          <w:noProof/>
          <w:lang w:val="de-DE"/>
        </w:rPr>
        <w:drawing>
          <wp:inline distT="0" distB="0" distL="0" distR="0" wp14:anchorId="60173A80" wp14:editId="762C29C5">
            <wp:extent cx="4534811" cy="619185"/>
            <wp:effectExtent l="0" t="0" r="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34811" cy="619185"/>
                    </a:xfrm>
                    <a:prstGeom prst="rect">
                      <a:avLst/>
                    </a:prstGeom>
                  </pic:spPr>
                </pic:pic>
              </a:graphicData>
            </a:graphic>
          </wp:inline>
        </w:drawing>
      </w:r>
    </w:p>
    <w:p w14:paraId="7D70DDC4" w14:textId="02A3AD30" w:rsidR="009B31FE" w:rsidRPr="002476AD" w:rsidRDefault="00C8494E" w:rsidP="00766625">
      <w:pPr>
        <w:pStyle w:val="StandardWeb"/>
        <w:spacing w:before="120" w:beforeAutospacing="0" w:after="0" w:line="276" w:lineRule="auto"/>
        <w:jc w:val="center"/>
        <w:rPr>
          <w:rFonts w:ascii="Arial" w:hAnsi="Arial" w:cs="Arial"/>
          <w:b/>
          <w:bCs/>
          <w:color w:val="5B9BD5"/>
          <w:sz w:val="18"/>
          <w:szCs w:val="18"/>
          <w:lang w:val="de-DE"/>
        </w:rPr>
      </w:pPr>
      <w:r w:rsidRPr="002476AD">
        <w:rPr>
          <w:rFonts w:ascii="Arial" w:hAnsi="Arial" w:cs="Arial"/>
          <w:b/>
          <w:bCs/>
          <w:color w:val="5B9BD5"/>
          <w:sz w:val="18"/>
          <w:szCs w:val="18"/>
          <w:lang w:val="de-DE"/>
        </w:rPr>
        <w:t>Abbildung</w:t>
      </w:r>
      <w:r w:rsidR="009B31FE" w:rsidRPr="002476AD">
        <w:rPr>
          <w:rFonts w:ascii="Arial" w:hAnsi="Arial" w:cs="Arial"/>
          <w:b/>
          <w:bCs/>
          <w:color w:val="5B9BD5"/>
          <w:sz w:val="18"/>
          <w:szCs w:val="18"/>
          <w:lang w:val="de-DE"/>
        </w:rPr>
        <w:t xml:space="preserve"> 8. </w:t>
      </w:r>
      <w:r w:rsidRPr="002476AD">
        <w:rPr>
          <w:rFonts w:ascii="Arial" w:hAnsi="Arial" w:cs="Arial"/>
          <w:b/>
          <w:bCs/>
          <w:color w:val="5B9BD5"/>
          <w:sz w:val="18"/>
          <w:szCs w:val="18"/>
          <w:lang w:val="de-DE"/>
        </w:rPr>
        <w:t>Auswahl der Optionen für den Export von Daten (z. B. für Excel)</w:t>
      </w:r>
    </w:p>
    <w:p w14:paraId="0852C292" w14:textId="1E748C97" w:rsidR="00766625" w:rsidRPr="002476AD" w:rsidRDefault="00766625" w:rsidP="00766625">
      <w:pPr>
        <w:pStyle w:val="StandardWeb"/>
        <w:spacing w:after="0" w:line="276" w:lineRule="auto"/>
        <w:rPr>
          <w:rFonts w:ascii="Arial" w:hAnsi="Arial" w:cs="Arial"/>
          <w:color w:val="000000"/>
          <w:sz w:val="22"/>
          <w:szCs w:val="22"/>
          <w:lang w:val="de-DE"/>
        </w:rPr>
      </w:pPr>
      <w:r w:rsidRPr="002476AD">
        <w:rPr>
          <w:rFonts w:ascii="Arial" w:hAnsi="Arial" w:cs="Arial"/>
          <w:color w:val="000000"/>
          <w:sz w:val="22"/>
          <w:szCs w:val="22"/>
          <w:lang w:val="de-DE"/>
        </w:rPr>
        <w:t>Auf diese Weise kann mit den Rohdaten weitergearbeitet werden. Es ist zu beachten, dass die in einem solchen Format exportierten Daten eine sehr große Anzahl von Wertepaaren (x/y) enthalten.</w:t>
      </w:r>
    </w:p>
    <w:p w14:paraId="748D101E" w14:textId="1D2AA6EE" w:rsidR="009B31FE" w:rsidRPr="002476AD" w:rsidRDefault="009B31FE" w:rsidP="009B31FE">
      <w:pPr>
        <w:pStyle w:val="StandardWeb"/>
        <w:spacing w:after="0" w:line="276" w:lineRule="auto"/>
        <w:jc w:val="center"/>
        <w:rPr>
          <w:rFonts w:ascii="Arial" w:hAnsi="Arial" w:cs="Arial"/>
          <w:i/>
          <w:lang w:val="de-DE"/>
        </w:rPr>
      </w:pPr>
      <w:r w:rsidRPr="002476AD">
        <w:rPr>
          <w:rFonts w:ascii="Arial" w:hAnsi="Arial" w:cs="Arial"/>
          <w:i/>
          <w:noProof/>
          <w:lang w:val="de-DE"/>
        </w:rPr>
        <w:lastRenderedPageBreak/>
        <w:drawing>
          <wp:inline distT="0" distB="0" distL="0" distR="0" wp14:anchorId="174B72A4" wp14:editId="4479ABA9">
            <wp:extent cx="1445984" cy="4044950"/>
            <wp:effectExtent l="0" t="0" r="190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2077" cy="4061995"/>
                    </a:xfrm>
                    <a:prstGeom prst="rect">
                      <a:avLst/>
                    </a:prstGeom>
                    <a:noFill/>
                    <a:ln>
                      <a:noFill/>
                    </a:ln>
                  </pic:spPr>
                </pic:pic>
              </a:graphicData>
            </a:graphic>
          </wp:inline>
        </w:drawing>
      </w:r>
    </w:p>
    <w:p w14:paraId="62B03207" w14:textId="3AC12B09" w:rsidR="009B31FE" w:rsidRPr="002476AD" w:rsidRDefault="00C8494E" w:rsidP="009B31FE">
      <w:pPr>
        <w:pStyle w:val="StandardWeb"/>
        <w:spacing w:after="0" w:line="276" w:lineRule="auto"/>
        <w:jc w:val="center"/>
        <w:rPr>
          <w:rFonts w:ascii="Arial" w:hAnsi="Arial" w:cs="Arial"/>
          <w:b/>
          <w:bCs/>
          <w:color w:val="5B9BD5"/>
          <w:sz w:val="18"/>
          <w:szCs w:val="18"/>
          <w:lang w:val="de-DE"/>
        </w:rPr>
      </w:pPr>
      <w:r w:rsidRPr="002476AD">
        <w:rPr>
          <w:rFonts w:ascii="Arial" w:hAnsi="Arial" w:cs="Arial"/>
          <w:b/>
          <w:bCs/>
          <w:color w:val="5B9BD5"/>
          <w:sz w:val="18"/>
          <w:szCs w:val="18"/>
          <w:lang w:val="de-DE"/>
        </w:rPr>
        <w:t>Abbildung</w:t>
      </w:r>
      <w:r w:rsidR="009B31FE" w:rsidRPr="002476AD">
        <w:rPr>
          <w:rFonts w:ascii="Arial" w:hAnsi="Arial" w:cs="Arial"/>
          <w:b/>
          <w:bCs/>
          <w:color w:val="5B9BD5"/>
          <w:sz w:val="18"/>
          <w:szCs w:val="18"/>
          <w:lang w:val="de-DE"/>
        </w:rPr>
        <w:t xml:space="preserve"> 9. </w:t>
      </w:r>
      <w:r w:rsidRPr="002476AD">
        <w:rPr>
          <w:rFonts w:ascii="Arial" w:hAnsi="Arial" w:cs="Arial"/>
          <w:b/>
          <w:bCs/>
          <w:color w:val="5B9BD5"/>
          <w:sz w:val="18"/>
          <w:szCs w:val="18"/>
          <w:lang w:val="de-DE"/>
        </w:rPr>
        <w:t>Ansicht der Datenreihen in Excel</w:t>
      </w:r>
    </w:p>
    <w:p w14:paraId="0CF1803E" w14:textId="77FDF040" w:rsidR="00766625" w:rsidRPr="002476AD" w:rsidRDefault="00766625" w:rsidP="00766625">
      <w:pPr>
        <w:pStyle w:val="StandardWeb"/>
        <w:spacing w:after="0" w:line="276" w:lineRule="auto"/>
        <w:jc w:val="both"/>
        <w:rPr>
          <w:rFonts w:ascii="Arial" w:hAnsi="Arial" w:cs="Arial"/>
          <w:color w:val="000000"/>
          <w:sz w:val="22"/>
          <w:szCs w:val="22"/>
          <w:lang w:val="de-DE"/>
        </w:rPr>
      </w:pPr>
      <w:r w:rsidRPr="002476AD">
        <w:rPr>
          <w:rFonts w:ascii="Arial" w:hAnsi="Arial" w:cs="Arial"/>
          <w:color w:val="000000"/>
          <w:sz w:val="22"/>
          <w:szCs w:val="22"/>
          <w:lang w:val="de-DE"/>
        </w:rPr>
        <w:t>Auf diese Weise werden die Schüler*innen mit der zweiten Darstellung einer Funktion neben dem Graphen - einer Reihe von geordneten Paaren – vertraut gemacht und können mit Hilfe digitaler Hilfsmittel (Tabellenkalkulation) den Wechsel von einer Darstellung zur anderen nachvollziehen.</w:t>
      </w:r>
    </w:p>
    <w:p w14:paraId="48080438" w14:textId="270343BD" w:rsidR="00766625" w:rsidRPr="002476AD" w:rsidRDefault="00766625" w:rsidP="00766625">
      <w:pPr>
        <w:pStyle w:val="StandardWeb"/>
        <w:spacing w:after="0" w:line="276" w:lineRule="auto"/>
        <w:jc w:val="both"/>
        <w:rPr>
          <w:rFonts w:ascii="Arial" w:hAnsi="Arial" w:cs="Arial"/>
          <w:color w:val="000000"/>
          <w:sz w:val="22"/>
          <w:szCs w:val="22"/>
          <w:lang w:val="de-DE"/>
        </w:rPr>
      </w:pPr>
      <w:r w:rsidRPr="002476AD">
        <w:rPr>
          <w:rFonts w:ascii="Arial" w:hAnsi="Arial" w:cs="Arial"/>
          <w:color w:val="000000"/>
          <w:sz w:val="22"/>
          <w:szCs w:val="22"/>
          <w:lang w:val="de-DE"/>
        </w:rPr>
        <w:t>Wir können solche Datenreihen an die Schüler*innen oder an eine Informatiklehrperson weitergeben und die Schüler*innen bitten, zu Hause oder im Informatikunterricht ihre eigenen Graphen zu zeichnen (z. B. in einer Tabellenkalkulation, siehe Abbildung 10).</w:t>
      </w:r>
    </w:p>
    <w:p w14:paraId="7681BAFE" w14:textId="572F2E17" w:rsidR="009B31FE" w:rsidRPr="002476AD" w:rsidRDefault="009B31FE" w:rsidP="00766625">
      <w:pPr>
        <w:pStyle w:val="StandardWeb"/>
        <w:spacing w:after="0" w:line="276" w:lineRule="auto"/>
        <w:jc w:val="center"/>
        <w:rPr>
          <w:rFonts w:ascii="Arial" w:hAnsi="Arial" w:cs="Arial"/>
          <w:b/>
          <w:bCs/>
          <w:color w:val="5B9BD5"/>
          <w:sz w:val="18"/>
          <w:szCs w:val="18"/>
          <w:lang w:val="de-DE"/>
        </w:rPr>
      </w:pPr>
      <w:r w:rsidRPr="002476AD">
        <w:rPr>
          <w:rFonts w:ascii="Arial" w:hAnsi="Arial" w:cs="Arial"/>
          <w:noProof/>
          <w:lang w:val="de-DE"/>
        </w:rPr>
        <w:drawing>
          <wp:inline distT="0" distB="0" distL="0" distR="0" wp14:anchorId="0ABB4113" wp14:editId="4CBC1EBD">
            <wp:extent cx="4146550" cy="2349099"/>
            <wp:effectExtent l="0" t="0" r="635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5509" cy="2354175"/>
                    </a:xfrm>
                    <a:prstGeom prst="rect">
                      <a:avLst/>
                    </a:prstGeom>
                    <a:noFill/>
                    <a:ln>
                      <a:noFill/>
                    </a:ln>
                  </pic:spPr>
                </pic:pic>
              </a:graphicData>
            </a:graphic>
          </wp:inline>
        </w:drawing>
      </w:r>
      <w:r w:rsidRPr="002476AD">
        <w:rPr>
          <w:rFonts w:ascii="Arial" w:hAnsi="Arial" w:cs="Arial"/>
          <w:lang w:val="de-DE"/>
        </w:rPr>
        <w:br/>
      </w:r>
      <w:r w:rsidR="00C8494E" w:rsidRPr="002476AD">
        <w:rPr>
          <w:rFonts w:ascii="Arial" w:hAnsi="Arial" w:cs="Arial"/>
          <w:b/>
          <w:bCs/>
          <w:color w:val="5B9BD5"/>
          <w:sz w:val="18"/>
          <w:szCs w:val="18"/>
          <w:lang w:val="de-DE"/>
        </w:rPr>
        <w:t>Abbildung</w:t>
      </w:r>
      <w:r w:rsidRPr="002476AD">
        <w:rPr>
          <w:rFonts w:ascii="Arial" w:hAnsi="Arial" w:cs="Arial"/>
          <w:b/>
          <w:bCs/>
          <w:color w:val="5B9BD5"/>
          <w:sz w:val="18"/>
          <w:szCs w:val="18"/>
          <w:lang w:val="de-DE"/>
        </w:rPr>
        <w:t xml:space="preserve"> 10. </w:t>
      </w:r>
      <w:r w:rsidR="00C8494E" w:rsidRPr="002476AD">
        <w:rPr>
          <w:rFonts w:ascii="Arial" w:hAnsi="Arial" w:cs="Arial"/>
          <w:b/>
          <w:bCs/>
          <w:color w:val="5B9BD5"/>
          <w:sz w:val="18"/>
          <w:szCs w:val="18"/>
          <w:lang w:val="de-DE"/>
        </w:rPr>
        <w:t>Datenreihen und Graph in einer Tabellenkalkulation</w:t>
      </w:r>
    </w:p>
    <w:sectPr w:rsidR="009B31FE" w:rsidRPr="002476AD" w:rsidSect="006E3566">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7985B" w14:textId="77777777" w:rsidR="007E253C" w:rsidRDefault="007E253C" w:rsidP="009A6106">
      <w:pPr>
        <w:spacing w:after="0" w:line="240" w:lineRule="auto"/>
      </w:pPr>
      <w:r>
        <w:separator/>
      </w:r>
    </w:p>
  </w:endnote>
  <w:endnote w:type="continuationSeparator" w:id="0">
    <w:p w14:paraId="055B3425" w14:textId="77777777" w:rsidR="007E253C" w:rsidRDefault="007E253C" w:rsidP="009A6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00D95" w14:textId="77777777" w:rsidR="006E2D58" w:rsidRDefault="006E2D5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77E62" w14:textId="77777777" w:rsidR="006E2D58" w:rsidRDefault="006E2D5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AD5A1" w14:textId="75E61E80" w:rsidR="00273CEB" w:rsidRDefault="00273CEB" w:rsidP="00273CEB">
    <w:pPr>
      <w:pStyle w:val="Fuzeile"/>
      <w:spacing w:after="120"/>
      <w:rPr>
        <w:rFonts w:ascii="Arial" w:hAnsi="Arial" w:cs="Arial"/>
        <w:bCs/>
        <w:sz w:val="18"/>
        <w:szCs w:val="20"/>
        <w:lang w:val="de-DE"/>
      </w:rPr>
    </w:pPr>
    <w:r w:rsidRPr="00C36304">
      <w:rPr>
        <w:rFonts w:ascii="Arial" w:hAnsi="Arial" w:cs="Arial"/>
        <w:bCs/>
        <w:sz w:val="18"/>
        <w:szCs w:val="20"/>
        <w:lang w:val="de-DE"/>
      </w:rPr>
      <w:t xml:space="preserve">Diese Materialen werden vom </w:t>
    </w:r>
    <w:hyperlink r:id="rId1" w:history="1">
      <w:r w:rsidRPr="00C36304">
        <w:rPr>
          <w:rStyle w:val="Hyperlink"/>
          <w:rFonts w:ascii="Arial" w:hAnsi="Arial" w:cs="Arial"/>
          <w:bCs/>
          <w:sz w:val="18"/>
          <w:szCs w:val="20"/>
          <w:lang w:val="de-DE"/>
        </w:rPr>
        <w:t>FunThink Team</w:t>
      </w:r>
    </w:hyperlink>
    <w:r w:rsidRPr="00273CEB">
      <w:rPr>
        <w:rFonts w:ascii="Arial" w:hAnsi="Arial" w:cs="Arial"/>
        <w:bCs/>
        <w:sz w:val="18"/>
        <w:szCs w:val="20"/>
        <w:lang w:val="de-DE"/>
      </w:rPr>
      <w:t xml:space="preserve"> bereitgestellt</w:t>
    </w:r>
    <w:r w:rsidRPr="00C36304">
      <w:rPr>
        <w:rFonts w:ascii="Arial" w:hAnsi="Arial" w:cs="Arial"/>
        <w:bCs/>
        <w:sz w:val="18"/>
        <w:szCs w:val="20"/>
        <w:lang w:val="de-DE"/>
      </w:rPr>
      <w:t xml:space="preserve">, verantwortliche Institution: </w:t>
    </w:r>
    <w:r>
      <w:rPr>
        <w:rFonts w:ascii="Arial" w:hAnsi="Arial" w:cs="Arial"/>
        <w:bCs/>
        <w:sz w:val="18"/>
        <w:szCs w:val="20"/>
        <w:lang w:val="de-DE"/>
      </w:rPr>
      <w:t>Pädagogische Universität Krakau</w:t>
    </w:r>
  </w:p>
  <w:p w14:paraId="15BF20DC" w14:textId="77777777" w:rsidR="00273CEB" w:rsidRPr="006E2D58" w:rsidRDefault="00273CEB" w:rsidP="00273CEB">
    <w:pPr>
      <w:pStyle w:val="KeinLeerraum"/>
      <w:jc w:val="both"/>
      <w:rPr>
        <w:rFonts w:ascii="Arial" w:hAnsi="Arial" w:cs="Arial"/>
        <w:sz w:val="18"/>
        <w:lang w:val="pl-PL"/>
      </w:rPr>
    </w:pPr>
    <w:r w:rsidRPr="006E2D58">
      <w:rPr>
        <w:rFonts w:ascii="Arial" w:hAnsi="Arial" w:cs="Arial"/>
        <w:sz w:val="18"/>
        <w:lang w:val="pl-PL"/>
      </w:rPr>
      <w:t>Mirosława Sajka (miroslawa.sajka@up.krakow.pl)</w:t>
    </w:r>
  </w:p>
  <w:p w14:paraId="605C5BCE" w14:textId="77777777" w:rsidR="00273CEB" w:rsidRPr="006E2D58" w:rsidRDefault="00273CEB" w:rsidP="00273CEB">
    <w:pPr>
      <w:pStyle w:val="KeinLeerraum"/>
      <w:jc w:val="both"/>
      <w:rPr>
        <w:rFonts w:ascii="Arial" w:hAnsi="Arial" w:cs="Arial"/>
        <w:sz w:val="18"/>
        <w:lang w:val="nl-NL"/>
      </w:rPr>
    </w:pPr>
    <w:r w:rsidRPr="006E2D58">
      <w:rPr>
        <w:rFonts w:ascii="Arial" w:hAnsi="Arial" w:cs="Arial"/>
        <w:sz w:val="18"/>
        <w:lang w:val="nl-NL"/>
      </w:rPr>
      <w:t>Roman Rosiek (roman.rosiek@up.krakow.pl)</w:t>
    </w:r>
  </w:p>
  <w:p w14:paraId="1E72606D" w14:textId="77777777" w:rsidR="00273CEB" w:rsidRPr="00273CEB" w:rsidRDefault="00273CEB" w:rsidP="00273CEB">
    <w:pPr>
      <w:pStyle w:val="Fuzeile"/>
      <w:rPr>
        <w:rFonts w:ascii="Arial" w:hAnsi="Arial" w:cs="Arial"/>
        <w:bCs/>
        <w:sz w:val="18"/>
        <w:szCs w:val="20"/>
        <w:lang w:val="nl-NL"/>
      </w:rPr>
    </w:pPr>
  </w:p>
  <w:p w14:paraId="24E9EE65" w14:textId="77777777" w:rsidR="00273CEB" w:rsidRPr="00C36304" w:rsidRDefault="00273CEB" w:rsidP="00273CEB">
    <w:pPr>
      <w:pStyle w:val="Fuzeile"/>
      <w:ind w:left="1701"/>
      <w:rPr>
        <w:rFonts w:ascii="Arial" w:hAnsi="Arial" w:cs="Arial"/>
        <w:bCs/>
        <w:sz w:val="18"/>
        <w:szCs w:val="20"/>
        <w:lang w:val="de-DE"/>
      </w:rPr>
    </w:pPr>
    <w:r w:rsidRPr="00C36304">
      <w:rPr>
        <w:rFonts w:ascii="Arial" w:hAnsi="Arial" w:cs="Arial"/>
        <w:bCs/>
        <w:noProof/>
        <w:sz w:val="18"/>
        <w:szCs w:val="20"/>
      </w:rPr>
      <w:drawing>
        <wp:anchor distT="0" distB="0" distL="114300" distR="114300" simplePos="0" relativeHeight="251664384" behindDoc="0" locked="0" layoutInCell="1" allowOverlap="1" wp14:anchorId="35A8DF5E" wp14:editId="2A8DF769">
          <wp:simplePos x="0" y="0"/>
          <wp:positionH relativeFrom="column">
            <wp:posOffset>19685</wp:posOffset>
          </wp:positionH>
          <wp:positionV relativeFrom="paragraph">
            <wp:posOffset>9525</wp:posOffset>
          </wp:positionV>
          <wp:extent cx="952500" cy="333375"/>
          <wp:effectExtent l="0" t="0" r="0" b="9525"/>
          <wp:wrapNone/>
          <wp:docPr id="4" name="Grafik 1123882925" descr="Ein Bild, das Text, Clipart enthält.&#10;&#10;Automatisch generierte Beschreibung">
            <a:extLst xmlns:a="http://schemas.openxmlformats.org/drawingml/2006/main">
              <a:ext uri="{FF2B5EF4-FFF2-40B4-BE49-F238E27FC236}">
                <a16:creationId xmlns:a16="http://schemas.microsoft.com/office/drawing/2014/main" id="{5B7638EF-E359-512F-954B-6E775E610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a:extLst>
                      <a:ext uri="{FF2B5EF4-FFF2-40B4-BE49-F238E27FC236}">
                        <a16:creationId xmlns:a16="http://schemas.microsoft.com/office/drawing/2014/main" id="{5B7638EF-E359-512F-954B-6E775E61040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952500" cy="333375"/>
                  </a:xfrm>
                  <a:prstGeom prst="rect">
                    <a:avLst/>
                  </a:prstGeom>
                </pic:spPr>
              </pic:pic>
            </a:graphicData>
          </a:graphic>
        </wp:anchor>
      </w:drawing>
    </w:r>
    <w:r w:rsidRPr="00273CEB">
      <w:rPr>
        <w:rFonts w:ascii="Arial" w:hAnsi="Arial" w:cs="Arial"/>
        <w:bCs/>
        <w:sz w:val="18"/>
        <w:szCs w:val="20"/>
        <w:lang w:val="nl-NL"/>
      </w:rPr>
      <w:tab/>
    </w:r>
    <w:r w:rsidRPr="00C36304">
      <w:rPr>
        <w:rFonts w:ascii="Arial" w:hAnsi="Arial" w:cs="Arial"/>
        <w:bCs/>
        <w:sz w:val="18"/>
        <w:szCs w:val="20"/>
        <w:lang w:val="de-DE"/>
      </w:rPr>
      <w:t>Soweit nicht anders vermerkt, steht dieses Werk und sein Inhalt unter einer Creative Commons Lizenz (</w:t>
    </w:r>
    <w:hyperlink r:id="rId3" w:history="1">
      <w:r w:rsidRPr="00C36304">
        <w:rPr>
          <w:rStyle w:val="Hyperlink"/>
          <w:rFonts w:ascii="Arial" w:hAnsi="Arial" w:cs="Arial"/>
          <w:bCs/>
          <w:sz w:val="18"/>
          <w:szCs w:val="20"/>
          <w:lang w:val="de-DE"/>
        </w:rPr>
        <w:t>CC BY-SA 4.0</w:t>
      </w:r>
    </w:hyperlink>
    <w:r w:rsidRPr="00C36304">
      <w:rPr>
        <w:rFonts w:ascii="Arial" w:hAnsi="Arial" w:cs="Arial"/>
        <w:bCs/>
        <w:sz w:val="18"/>
        <w:szCs w:val="20"/>
        <w:lang w:val="de-DE"/>
      </w:rPr>
      <w:t>). Ausgenommen sind Förderlogos und CC-Icons / Modul-Icons.</w:t>
    </w:r>
  </w:p>
  <w:p w14:paraId="3D6B6664" w14:textId="77777777" w:rsidR="00273CEB" w:rsidRPr="00C36304" w:rsidRDefault="00273CEB" w:rsidP="00273CEB">
    <w:pPr>
      <w:pStyle w:val="Fuzeile"/>
      <w:rPr>
        <w:rFonts w:ascii="Arial" w:hAnsi="Arial" w:cs="Arial"/>
        <w:bCs/>
        <w:sz w:val="18"/>
        <w:szCs w:val="20"/>
        <w:lang w:val="de-DE"/>
      </w:rPr>
    </w:pPr>
  </w:p>
  <w:p w14:paraId="364E1DB6" w14:textId="374CA404" w:rsidR="006E3566" w:rsidRPr="00273CEB" w:rsidRDefault="00273CEB" w:rsidP="00273CEB">
    <w:pPr>
      <w:pStyle w:val="Fuzeile"/>
      <w:rPr>
        <w:rFonts w:ascii="Arial" w:hAnsi="Arial" w:cs="Arial"/>
        <w:bCs/>
        <w:sz w:val="14"/>
        <w:szCs w:val="20"/>
        <w:lang w:val="de-DE"/>
      </w:rPr>
    </w:pPr>
    <w:r w:rsidRPr="00EB0FE5">
      <w:rPr>
        <w:rFonts w:ascii="Arial" w:hAnsi="Arial" w:cs="Arial"/>
        <w:bCs/>
        <w:sz w:val="14"/>
        <w:szCs w:val="20"/>
        <w:lang w:val="de-DE"/>
      </w:rPr>
      <w:t>Die Unterstützung der Europäischen Kommission für die Erstellung dieser Veröffentlichung stellt keine Billigung des Inhalts dar, welcher nur die Ansichten der Verfasser wiedergibt, und die Kommission kann nicht für eine etwaige Verwendung der darin enthaltenen Informationen haftbar gemacht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54D116" w14:textId="77777777" w:rsidR="007E253C" w:rsidRDefault="007E253C" w:rsidP="009A6106">
      <w:pPr>
        <w:spacing w:after="0" w:line="240" w:lineRule="auto"/>
      </w:pPr>
      <w:r>
        <w:separator/>
      </w:r>
    </w:p>
  </w:footnote>
  <w:footnote w:type="continuationSeparator" w:id="0">
    <w:p w14:paraId="2D5CB5DE" w14:textId="77777777" w:rsidR="007E253C" w:rsidRDefault="007E253C" w:rsidP="009A61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5500C" w14:textId="77777777" w:rsidR="006E2D58" w:rsidRDefault="006E2D5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F8C8" w14:textId="77777777" w:rsidR="006E2D58" w:rsidRDefault="006E2D5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B31F8" w14:textId="79F0932D" w:rsidR="006E3566" w:rsidRDefault="006E3566">
    <w:pPr>
      <w:pStyle w:val="Kopfzeile"/>
    </w:pPr>
    <w:r>
      <w:rPr>
        <w:noProof/>
        <w:lang w:val="pl-PL" w:eastAsia="pl-PL"/>
      </w:rPr>
      <w:drawing>
        <wp:anchor distT="0" distB="0" distL="114300" distR="114300" simplePos="0" relativeHeight="251660288" behindDoc="0" locked="0" layoutInCell="1" allowOverlap="1" wp14:anchorId="1AAADF4F" wp14:editId="04BAA7A5">
          <wp:simplePos x="0" y="0"/>
          <wp:positionH relativeFrom="margin">
            <wp:posOffset>3881120</wp:posOffset>
          </wp:positionH>
          <wp:positionV relativeFrom="paragraph">
            <wp:posOffset>-66040</wp:posOffset>
          </wp:positionV>
          <wp:extent cx="1915160" cy="466725"/>
          <wp:effectExtent l="0" t="0" r="8890" b="9525"/>
          <wp:wrapNone/>
          <wp:docPr id="8"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1">
                    <a:extLst>
                      <a:ext uri="{28A0092B-C50C-407E-A947-70E740481C1C}">
                        <a14:useLocalDpi xmlns:a14="http://schemas.microsoft.com/office/drawing/2010/main" val="0"/>
                      </a:ext>
                    </a:extLst>
                  </a:blip>
                  <a:stretch/>
                </pic:blipFill>
                <pic:spPr bwMode="auto">
                  <a:xfrm>
                    <a:off x="0" y="0"/>
                    <a:ext cx="1915160" cy="466725"/>
                  </a:xfrm>
                  <a:prstGeom prst="rect">
                    <a:avLst/>
                  </a:prstGeom>
                  <a:noFill/>
                  <a:ln>
                    <a:noFill/>
                  </a:ln>
                </pic:spPr>
              </pic:pic>
            </a:graphicData>
          </a:graphic>
        </wp:anchor>
      </w:drawing>
    </w:r>
    <w:r>
      <w:rPr>
        <w:noProof/>
        <w:lang w:val="pl-PL" w:eastAsia="pl-PL"/>
      </w:rPr>
      <w:drawing>
        <wp:anchor distT="0" distB="0" distL="114300" distR="114300" simplePos="0" relativeHeight="251659264" behindDoc="0" locked="0" layoutInCell="1" allowOverlap="1" wp14:anchorId="2774B5B6" wp14:editId="7E6C200E">
          <wp:simplePos x="0" y="0"/>
          <wp:positionH relativeFrom="margin">
            <wp:posOffset>-46990</wp:posOffset>
          </wp:positionH>
          <wp:positionV relativeFrom="paragraph">
            <wp:posOffset>-186055</wp:posOffset>
          </wp:positionV>
          <wp:extent cx="1295400" cy="581660"/>
          <wp:effectExtent l="0" t="0" r="0" b="8890"/>
          <wp:wrapNone/>
          <wp:docPr id="3"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2">
                    <a:extLst>
                      <a:ext uri="{28A0092B-C50C-407E-A947-70E740481C1C}">
                        <a14:useLocalDpi xmlns:a14="http://schemas.microsoft.com/office/drawing/2010/main" val="0"/>
                      </a:ext>
                    </a:extLst>
                  </a:blip>
                  <a:stretch/>
                </pic:blipFill>
                <pic:spPr bwMode="auto">
                  <a:xfrm>
                    <a:off x="0" y="0"/>
                    <a:ext cx="1295400" cy="5816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1547D"/>
    <w:multiLevelType w:val="hybridMultilevel"/>
    <w:tmpl w:val="2B966C74"/>
    <w:lvl w:ilvl="0" w:tplc="2884CA5A">
      <w:start w:val="1"/>
      <w:numFmt w:val="decimal"/>
      <w:pStyle w:val="FTNumberoftheactivity"/>
      <w:lvlText w:val="Activity %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 w15:restartNumberingAfterBreak="0">
    <w:nsid w:val="076426C9"/>
    <w:multiLevelType w:val="hybridMultilevel"/>
    <w:tmpl w:val="653643DE"/>
    <w:lvl w:ilvl="0" w:tplc="04150015">
      <w:start w:val="1"/>
      <w:numFmt w:val="upp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861950"/>
    <w:multiLevelType w:val="hybridMultilevel"/>
    <w:tmpl w:val="B778F928"/>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B7B189F"/>
    <w:multiLevelType w:val="hybridMultilevel"/>
    <w:tmpl w:val="0DC0E098"/>
    <w:lvl w:ilvl="0" w:tplc="F6EA31C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2E229A8"/>
    <w:multiLevelType w:val="hybridMultilevel"/>
    <w:tmpl w:val="FA008090"/>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344492C"/>
    <w:multiLevelType w:val="hybridMultilevel"/>
    <w:tmpl w:val="00146FD0"/>
    <w:lvl w:ilvl="0" w:tplc="CA34ABC4">
      <w:start w:val="1"/>
      <w:numFmt w:val="lowerLetter"/>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CDD120D"/>
    <w:multiLevelType w:val="hybridMultilevel"/>
    <w:tmpl w:val="A0EE5F54"/>
    <w:lvl w:ilvl="0" w:tplc="B25C2750">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0B14FD1"/>
    <w:multiLevelType w:val="hybridMultilevel"/>
    <w:tmpl w:val="9D8A1DB4"/>
    <w:lvl w:ilvl="0" w:tplc="28465E7E">
      <w:numFmt w:val="bullet"/>
      <w:lvlText w:val="-"/>
      <w:lvlJc w:val="left"/>
      <w:pPr>
        <w:ind w:left="720" w:hanging="360"/>
      </w:pPr>
      <w:rPr>
        <w:rFonts w:ascii="Calibri" w:eastAsiaTheme="minorHAnsi" w:hAnsi="Calibri" w:cs="Calibri"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3506B6D"/>
    <w:multiLevelType w:val="hybridMultilevel"/>
    <w:tmpl w:val="17F20B94"/>
    <w:lvl w:ilvl="0" w:tplc="94EED24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8AB50E3"/>
    <w:multiLevelType w:val="hybridMultilevel"/>
    <w:tmpl w:val="56BCF516"/>
    <w:lvl w:ilvl="0" w:tplc="3AEE396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F910BA0"/>
    <w:multiLevelType w:val="hybridMultilevel"/>
    <w:tmpl w:val="EB0238AE"/>
    <w:lvl w:ilvl="0" w:tplc="3AEE396E">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1" w15:restartNumberingAfterBreak="0">
    <w:nsid w:val="2FDF3354"/>
    <w:multiLevelType w:val="hybridMultilevel"/>
    <w:tmpl w:val="663EC7BE"/>
    <w:lvl w:ilvl="0" w:tplc="8FBC8D7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0404413"/>
    <w:multiLevelType w:val="hybridMultilevel"/>
    <w:tmpl w:val="4560FC14"/>
    <w:lvl w:ilvl="0" w:tplc="8F10E5E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313E53E9"/>
    <w:multiLevelType w:val="hybridMultilevel"/>
    <w:tmpl w:val="A3521728"/>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36744CAD"/>
    <w:multiLevelType w:val="hybridMultilevel"/>
    <w:tmpl w:val="A412F98E"/>
    <w:lvl w:ilvl="0" w:tplc="EE4EEAE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DE2567F"/>
    <w:multiLevelType w:val="hybridMultilevel"/>
    <w:tmpl w:val="1DEC5A32"/>
    <w:lvl w:ilvl="0" w:tplc="8FB44DE8">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0E008BA"/>
    <w:multiLevelType w:val="hybridMultilevel"/>
    <w:tmpl w:val="D548BAD8"/>
    <w:lvl w:ilvl="0" w:tplc="7CBCA05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2480165"/>
    <w:multiLevelType w:val="hybridMultilevel"/>
    <w:tmpl w:val="AB4870F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4263040C"/>
    <w:multiLevelType w:val="hybridMultilevel"/>
    <w:tmpl w:val="AF20ECD8"/>
    <w:lvl w:ilvl="0" w:tplc="139CBCCE">
      <w:start w:val="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27A1706"/>
    <w:multiLevelType w:val="hybridMultilevel"/>
    <w:tmpl w:val="3CE6C870"/>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443E46DA"/>
    <w:multiLevelType w:val="hybridMultilevel"/>
    <w:tmpl w:val="A072B102"/>
    <w:lvl w:ilvl="0" w:tplc="48C4D526">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1" w15:restartNumberingAfterBreak="0">
    <w:nsid w:val="44EC6214"/>
    <w:multiLevelType w:val="hybridMultilevel"/>
    <w:tmpl w:val="D8A4A866"/>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53304D8"/>
    <w:multiLevelType w:val="hybridMultilevel"/>
    <w:tmpl w:val="84043374"/>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4B3150AE"/>
    <w:multiLevelType w:val="hybridMultilevel"/>
    <w:tmpl w:val="AF0E6260"/>
    <w:lvl w:ilvl="0" w:tplc="CCB28396">
      <w:start w:val="1"/>
      <w:numFmt w:val="bullet"/>
      <w:lvlText w:val="-"/>
      <w:lvlJc w:val="left"/>
      <w:pPr>
        <w:ind w:left="501" w:hanging="360"/>
      </w:pPr>
      <w:rPr>
        <w:rFonts w:ascii="Calibri" w:eastAsiaTheme="minorHAnsi" w:hAnsi="Calibri" w:cs="Calibri" w:hint="default"/>
      </w:rPr>
    </w:lvl>
    <w:lvl w:ilvl="1" w:tplc="20000003" w:tentative="1">
      <w:start w:val="1"/>
      <w:numFmt w:val="bullet"/>
      <w:lvlText w:val="o"/>
      <w:lvlJc w:val="left"/>
      <w:pPr>
        <w:ind w:left="1221" w:hanging="360"/>
      </w:pPr>
      <w:rPr>
        <w:rFonts w:ascii="Courier New" w:hAnsi="Courier New" w:cs="Courier New" w:hint="default"/>
      </w:rPr>
    </w:lvl>
    <w:lvl w:ilvl="2" w:tplc="20000005" w:tentative="1">
      <w:start w:val="1"/>
      <w:numFmt w:val="bullet"/>
      <w:lvlText w:val=""/>
      <w:lvlJc w:val="left"/>
      <w:pPr>
        <w:ind w:left="1941" w:hanging="360"/>
      </w:pPr>
      <w:rPr>
        <w:rFonts w:ascii="Wingdings" w:hAnsi="Wingdings" w:hint="default"/>
      </w:rPr>
    </w:lvl>
    <w:lvl w:ilvl="3" w:tplc="20000001" w:tentative="1">
      <w:start w:val="1"/>
      <w:numFmt w:val="bullet"/>
      <w:lvlText w:val=""/>
      <w:lvlJc w:val="left"/>
      <w:pPr>
        <w:ind w:left="2661" w:hanging="360"/>
      </w:pPr>
      <w:rPr>
        <w:rFonts w:ascii="Symbol" w:hAnsi="Symbol" w:hint="default"/>
      </w:rPr>
    </w:lvl>
    <w:lvl w:ilvl="4" w:tplc="20000003" w:tentative="1">
      <w:start w:val="1"/>
      <w:numFmt w:val="bullet"/>
      <w:lvlText w:val="o"/>
      <w:lvlJc w:val="left"/>
      <w:pPr>
        <w:ind w:left="3381" w:hanging="360"/>
      </w:pPr>
      <w:rPr>
        <w:rFonts w:ascii="Courier New" w:hAnsi="Courier New" w:cs="Courier New" w:hint="default"/>
      </w:rPr>
    </w:lvl>
    <w:lvl w:ilvl="5" w:tplc="20000005" w:tentative="1">
      <w:start w:val="1"/>
      <w:numFmt w:val="bullet"/>
      <w:lvlText w:val=""/>
      <w:lvlJc w:val="left"/>
      <w:pPr>
        <w:ind w:left="4101" w:hanging="360"/>
      </w:pPr>
      <w:rPr>
        <w:rFonts w:ascii="Wingdings" w:hAnsi="Wingdings" w:hint="default"/>
      </w:rPr>
    </w:lvl>
    <w:lvl w:ilvl="6" w:tplc="20000001" w:tentative="1">
      <w:start w:val="1"/>
      <w:numFmt w:val="bullet"/>
      <w:lvlText w:val=""/>
      <w:lvlJc w:val="left"/>
      <w:pPr>
        <w:ind w:left="4821" w:hanging="360"/>
      </w:pPr>
      <w:rPr>
        <w:rFonts w:ascii="Symbol" w:hAnsi="Symbol" w:hint="default"/>
      </w:rPr>
    </w:lvl>
    <w:lvl w:ilvl="7" w:tplc="20000003" w:tentative="1">
      <w:start w:val="1"/>
      <w:numFmt w:val="bullet"/>
      <w:lvlText w:val="o"/>
      <w:lvlJc w:val="left"/>
      <w:pPr>
        <w:ind w:left="5541" w:hanging="360"/>
      </w:pPr>
      <w:rPr>
        <w:rFonts w:ascii="Courier New" w:hAnsi="Courier New" w:cs="Courier New" w:hint="default"/>
      </w:rPr>
    </w:lvl>
    <w:lvl w:ilvl="8" w:tplc="20000005" w:tentative="1">
      <w:start w:val="1"/>
      <w:numFmt w:val="bullet"/>
      <w:lvlText w:val=""/>
      <w:lvlJc w:val="left"/>
      <w:pPr>
        <w:ind w:left="6261" w:hanging="360"/>
      </w:pPr>
      <w:rPr>
        <w:rFonts w:ascii="Wingdings" w:hAnsi="Wingdings" w:hint="default"/>
      </w:rPr>
    </w:lvl>
  </w:abstractNum>
  <w:abstractNum w:abstractNumId="24" w15:restartNumberingAfterBreak="0">
    <w:nsid w:val="4C065311"/>
    <w:multiLevelType w:val="hybridMultilevel"/>
    <w:tmpl w:val="565ECE5E"/>
    <w:lvl w:ilvl="0" w:tplc="7FDC99BC">
      <w:start w:val="1"/>
      <w:numFmt w:val="lowerLetter"/>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ED20216"/>
    <w:multiLevelType w:val="hybridMultilevel"/>
    <w:tmpl w:val="5C7A2AC6"/>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6" w15:restartNumberingAfterBreak="0">
    <w:nsid w:val="53674B04"/>
    <w:multiLevelType w:val="hybridMultilevel"/>
    <w:tmpl w:val="F482A89E"/>
    <w:lvl w:ilvl="0" w:tplc="B61285F2">
      <w:start w:val="3"/>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8F14F55"/>
    <w:multiLevelType w:val="hybridMultilevel"/>
    <w:tmpl w:val="D960C972"/>
    <w:lvl w:ilvl="0" w:tplc="81841B62">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8" w15:restartNumberingAfterBreak="0">
    <w:nsid w:val="5B632BAE"/>
    <w:multiLevelType w:val="hybridMultilevel"/>
    <w:tmpl w:val="41C45310"/>
    <w:lvl w:ilvl="0" w:tplc="EE4EEAE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BC55402"/>
    <w:multiLevelType w:val="hybridMultilevel"/>
    <w:tmpl w:val="B778F928"/>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605E4DCE"/>
    <w:multiLevelType w:val="hybridMultilevel"/>
    <w:tmpl w:val="506CB0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19C5F05"/>
    <w:multiLevelType w:val="hybridMultilevel"/>
    <w:tmpl w:val="6C6CF6C0"/>
    <w:lvl w:ilvl="0" w:tplc="0407000D">
      <w:start w:val="1"/>
      <w:numFmt w:val="bullet"/>
      <w:lvlText w:val=""/>
      <w:lvlJc w:val="left"/>
      <w:pPr>
        <w:ind w:left="720" w:hanging="360"/>
      </w:pPr>
      <w:rPr>
        <w:rFonts w:ascii="Wingdings" w:hAnsi="Wingdings" w:hint="default"/>
      </w:rPr>
    </w:lvl>
    <w:lvl w:ilvl="1" w:tplc="C0E0F012">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2B21E16"/>
    <w:multiLevelType w:val="hybridMultilevel"/>
    <w:tmpl w:val="F21CE2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314492F"/>
    <w:multiLevelType w:val="hybridMultilevel"/>
    <w:tmpl w:val="4CB4295A"/>
    <w:lvl w:ilvl="0" w:tplc="6EF4E29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64974833"/>
    <w:multiLevelType w:val="hybridMultilevel"/>
    <w:tmpl w:val="FD8A5D24"/>
    <w:lvl w:ilvl="0" w:tplc="3AEE396E">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5" w15:restartNumberingAfterBreak="0">
    <w:nsid w:val="64BD682F"/>
    <w:multiLevelType w:val="hybridMultilevel"/>
    <w:tmpl w:val="0CB0207C"/>
    <w:lvl w:ilvl="0" w:tplc="5052DF96">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6" w15:restartNumberingAfterBreak="0">
    <w:nsid w:val="64FB35BE"/>
    <w:multiLevelType w:val="hybridMultilevel"/>
    <w:tmpl w:val="134CA106"/>
    <w:lvl w:ilvl="0" w:tplc="03C29930">
      <w:start w:val="1"/>
      <w:numFmt w:val="decimal"/>
      <w:pStyle w:val="FTLessonNo"/>
      <w:lvlText w:val="Lesson no.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68EA1577"/>
    <w:multiLevelType w:val="hybridMultilevel"/>
    <w:tmpl w:val="429EF4E0"/>
    <w:lvl w:ilvl="0" w:tplc="3AEE396E">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C6B0764"/>
    <w:multiLevelType w:val="hybridMultilevel"/>
    <w:tmpl w:val="4D760AEC"/>
    <w:lvl w:ilvl="0" w:tplc="50229976">
      <w:start w:val="1"/>
      <w:numFmt w:val="bullet"/>
      <w:lvlText w:val=""/>
      <w:lvlJc w:val="left"/>
      <w:pPr>
        <w:tabs>
          <w:tab w:val="num" w:pos="720"/>
        </w:tabs>
        <w:ind w:left="720" w:hanging="360"/>
      </w:pPr>
      <w:rPr>
        <w:rFonts w:ascii="Wingdings" w:hAnsi="Wingdings" w:hint="default"/>
      </w:rPr>
    </w:lvl>
    <w:lvl w:ilvl="1" w:tplc="BA087610" w:tentative="1">
      <w:start w:val="1"/>
      <w:numFmt w:val="bullet"/>
      <w:lvlText w:val=""/>
      <w:lvlJc w:val="left"/>
      <w:pPr>
        <w:tabs>
          <w:tab w:val="num" w:pos="1440"/>
        </w:tabs>
        <w:ind w:left="1440" w:hanging="360"/>
      </w:pPr>
      <w:rPr>
        <w:rFonts w:ascii="Wingdings" w:hAnsi="Wingdings" w:hint="default"/>
      </w:rPr>
    </w:lvl>
    <w:lvl w:ilvl="2" w:tplc="AE50AEBA" w:tentative="1">
      <w:start w:val="1"/>
      <w:numFmt w:val="bullet"/>
      <w:lvlText w:val=""/>
      <w:lvlJc w:val="left"/>
      <w:pPr>
        <w:tabs>
          <w:tab w:val="num" w:pos="2160"/>
        </w:tabs>
        <w:ind w:left="2160" w:hanging="360"/>
      </w:pPr>
      <w:rPr>
        <w:rFonts w:ascii="Wingdings" w:hAnsi="Wingdings" w:hint="default"/>
      </w:rPr>
    </w:lvl>
    <w:lvl w:ilvl="3" w:tplc="C26063EE" w:tentative="1">
      <w:start w:val="1"/>
      <w:numFmt w:val="bullet"/>
      <w:lvlText w:val=""/>
      <w:lvlJc w:val="left"/>
      <w:pPr>
        <w:tabs>
          <w:tab w:val="num" w:pos="2880"/>
        </w:tabs>
        <w:ind w:left="2880" w:hanging="360"/>
      </w:pPr>
      <w:rPr>
        <w:rFonts w:ascii="Wingdings" w:hAnsi="Wingdings" w:hint="default"/>
      </w:rPr>
    </w:lvl>
    <w:lvl w:ilvl="4" w:tplc="FF5E4204" w:tentative="1">
      <w:start w:val="1"/>
      <w:numFmt w:val="bullet"/>
      <w:lvlText w:val=""/>
      <w:lvlJc w:val="left"/>
      <w:pPr>
        <w:tabs>
          <w:tab w:val="num" w:pos="3600"/>
        </w:tabs>
        <w:ind w:left="3600" w:hanging="360"/>
      </w:pPr>
      <w:rPr>
        <w:rFonts w:ascii="Wingdings" w:hAnsi="Wingdings" w:hint="default"/>
      </w:rPr>
    </w:lvl>
    <w:lvl w:ilvl="5" w:tplc="1A7A14B6" w:tentative="1">
      <w:start w:val="1"/>
      <w:numFmt w:val="bullet"/>
      <w:lvlText w:val=""/>
      <w:lvlJc w:val="left"/>
      <w:pPr>
        <w:tabs>
          <w:tab w:val="num" w:pos="4320"/>
        </w:tabs>
        <w:ind w:left="4320" w:hanging="360"/>
      </w:pPr>
      <w:rPr>
        <w:rFonts w:ascii="Wingdings" w:hAnsi="Wingdings" w:hint="default"/>
      </w:rPr>
    </w:lvl>
    <w:lvl w:ilvl="6" w:tplc="081A2020" w:tentative="1">
      <w:start w:val="1"/>
      <w:numFmt w:val="bullet"/>
      <w:lvlText w:val=""/>
      <w:lvlJc w:val="left"/>
      <w:pPr>
        <w:tabs>
          <w:tab w:val="num" w:pos="5040"/>
        </w:tabs>
        <w:ind w:left="5040" w:hanging="360"/>
      </w:pPr>
      <w:rPr>
        <w:rFonts w:ascii="Wingdings" w:hAnsi="Wingdings" w:hint="default"/>
      </w:rPr>
    </w:lvl>
    <w:lvl w:ilvl="7" w:tplc="E1EE2BB0" w:tentative="1">
      <w:start w:val="1"/>
      <w:numFmt w:val="bullet"/>
      <w:lvlText w:val=""/>
      <w:lvlJc w:val="left"/>
      <w:pPr>
        <w:tabs>
          <w:tab w:val="num" w:pos="5760"/>
        </w:tabs>
        <w:ind w:left="5760" w:hanging="360"/>
      </w:pPr>
      <w:rPr>
        <w:rFonts w:ascii="Wingdings" w:hAnsi="Wingdings" w:hint="default"/>
      </w:rPr>
    </w:lvl>
    <w:lvl w:ilvl="8" w:tplc="69AC814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802215"/>
    <w:multiLevelType w:val="hybridMultilevel"/>
    <w:tmpl w:val="64DA8A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5435646"/>
    <w:multiLevelType w:val="hybridMultilevel"/>
    <w:tmpl w:val="33883624"/>
    <w:lvl w:ilvl="0" w:tplc="1E96A86E">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1" w15:restartNumberingAfterBreak="0">
    <w:nsid w:val="76E1762C"/>
    <w:multiLevelType w:val="hybridMultilevel"/>
    <w:tmpl w:val="103E9CCE"/>
    <w:lvl w:ilvl="0" w:tplc="AF306B12">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2" w15:restartNumberingAfterBreak="0">
    <w:nsid w:val="79F74E20"/>
    <w:multiLevelType w:val="hybridMultilevel"/>
    <w:tmpl w:val="E716D11C"/>
    <w:lvl w:ilvl="0" w:tplc="3AEE396E">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3" w15:restartNumberingAfterBreak="0">
    <w:nsid w:val="7D12754F"/>
    <w:multiLevelType w:val="hybridMultilevel"/>
    <w:tmpl w:val="270C78CE"/>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15:restartNumberingAfterBreak="0">
    <w:nsid w:val="7DDE05AE"/>
    <w:multiLevelType w:val="hybridMultilevel"/>
    <w:tmpl w:val="2F0AF1F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7EED2056"/>
    <w:multiLevelType w:val="hybridMultilevel"/>
    <w:tmpl w:val="798A15E0"/>
    <w:lvl w:ilvl="0" w:tplc="20000015">
      <w:start w:val="1"/>
      <w:numFmt w:val="upp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6" w15:restartNumberingAfterBreak="0">
    <w:nsid w:val="7FAC403F"/>
    <w:multiLevelType w:val="hybridMultilevel"/>
    <w:tmpl w:val="D59E9D78"/>
    <w:lvl w:ilvl="0" w:tplc="8CD077B2">
      <w:start w:val="1"/>
      <w:numFmt w:val="bullet"/>
      <w:lvlText w:val=""/>
      <w:lvlJc w:val="left"/>
      <w:pPr>
        <w:tabs>
          <w:tab w:val="num" w:pos="720"/>
        </w:tabs>
        <w:ind w:left="720" w:hanging="360"/>
      </w:pPr>
      <w:rPr>
        <w:rFonts w:ascii="Wingdings" w:hAnsi="Wingdings" w:hint="default"/>
      </w:rPr>
    </w:lvl>
    <w:lvl w:ilvl="1" w:tplc="608E8746" w:tentative="1">
      <w:start w:val="1"/>
      <w:numFmt w:val="bullet"/>
      <w:lvlText w:val=""/>
      <w:lvlJc w:val="left"/>
      <w:pPr>
        <w:tabs>
          <w:tab w:val="num" w:pos="1440"/>
        </w:tabs>
        <w:ind w:left="1440" w:hanging="360"/>
      </w:pPr>
      <w:rPr>
        <w:rFonts w:ascii="Wingdings" w:hAnsi="Wingdings" w:hint="default"/>
      </w:rPr>
    </w:lvl>
    <w:lvl w:ilvl="2" w:tplc="296C7926" w:tentative="1">
      <w:start w:val="1"/>
      <w:numFmt w:val="bullet"/>
      <w:lvlText w:val=""/>
      <w:lvlJc w:val="left"/>
      <w:pPr>
        <w:tabs>
          <w:tab w:val="num" w:pos="2160"/>
        </w:tabs>
        <w:ind w:left="2160" w:hanging="360"/>
      </w:pPr>
      <w:rPr>
        <w:rFonts w:ascii="Wingdings" w:hAnsi="Wingdings" w:hint="default"/>
      </w:rPr>
    </w:lvl>
    <w:lvl w:ilvl="3" w:tplc="02A494F0" w:tentative="1">
      <w:start w:val="1"/>
      <w:numFmt w:val="bullet"/>
      <w:lvlText w:val=""/>
      <w:lvlJc w:val="left"/>
      <w:pPr>
        <w:tabs>
          <w:tab w:val="num" w:pos="2880"/>
        </w:tabs>
        <w:ind w:left="2880" w:hanging="360"/>
      </w:pPr>
      <w:rPr>
        <w:rFonts w:ascii="Wingdings" w:hAnsi="Wingdings" w:hint="default"/>
      </w:rPr>
    </w:lvl>
    <w:lvl w:ilvl="4" w:tplc="5E02E79C" w:tentative="1">
      <w:start w:val="1"/>
      <w:numFmt w:val="bullet"/>
      <w:lvlText w:val=""/>
      <w:lvlJc w:val="left"/>
      <w:pPr>
        <w:tabs>
          <w:tab w:val="num" w:pos="3600"/>
        </w:tabs>
        <w:ind w:left="3600" w:hanging="360"/>
      </w:pPr>
      <w:rPr>
        <w:rFonts w:ascii="Wingdings" w:hAnsi="Wingdings" w:hint="default"/>
      </w:rPr>
    </w:lvl>
    <w:lvl w:ilvl="5" w:tplc="0B701DD4" w:tentative="1">
      <w:start w:val="1"/>
      <w:numFmt w:val="bullet"/>
      <w:lvlText w:val=""/>
      <w:lvlJc w:val="left"/>
      <w:pPr>
        <w:tabs>
          <w:tab w:val="num" w:pos="4320"/>
        </w:tabs>
        <w:ind w:left="4320" w:hanging="360"/>
      </w:pPr>
      <w:rPr>
        <w:rFonts w:ascii="Wingdings" w:hAnsi="Wingdings" w:hint="default"/>
      </w:rPr>
    </w:lvl>
    <w:lvl w:ilvl="6" w:tplc="BDF87C9E" w:tentative="1">
      <w:start w:val="1"/>
      <w:numFmt w:val="bullet"/>
      <w:lvlText w:val=""/>
      <w:lvlJc w:val="left"/>
      <w:pPr>
        <w:tabs>
          <w:tab w:val="num" w:pos="5040"/>
        </w:tabs>
        <w:ind w:left="5040" w:hanging="360"/>
      </w:pPr>
      <w:rPr>
        <w:rFonts w:ascii="Wingdings" w:hAnsi="Wingdings" w:hint="default"/>
      </w:rPr>
    </w:lvl>
    <w:lvl w:ilvl="7" w:tplc="476A32A6" w:tentative="1">
      <w:start w:val="1"/>
      <w:numFmt w:val="bullet"/>
      <w:lvlText w:val=""/>
      <w:lvlJc w:val="left"/>
      <w:pPr>
        <w:tabs>
          <w:tab w:val="num" w:pos="5760"/>
        </w:tabs>
        <w:ind w:left="5760" w:hanging="360"/>
      </w:pPr>
      <w:rPr>
        <w:rFonts w:ascii="Wingdings" w:hAnsi="Wingdings" w:hint="default"/>
      </w:rPr>
    </w:lvl>
    <w:lvl w:ilvl="8" w:tplc="939AF1FE"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8"/>
  </w:num>
  <w:num w:numId="3">
    <w:abstractNumId w:val="14"/>
  </w:num>
  <w:num w:numId="4">
    <w:abstractNumId w:val="11"/>
  </w:num>
  <w:num w:numId="5">
    <w:abstractNumId w:val="3"/>
  </w:num>
  <w:num w:numId="6">
    <w:abstractNumId w:val="8"/>
  </w:num>
  <w:num w:numId="7">
    <w:abstractNumId w:val="41"/>
  </w:num>
  <w:num w:numId="8">
    <w:abstractNumId w:val="27"/>
  </w:num>
  <w:num w:numId="9">
    <w:abstractNumId w:val="20"/>
  </w:num>
  <w:num w:numId="10">
    <w:abstractNumId w:val="40"/>
  </w:num>
  <w:num w:numId="11">
    <w:abstractNumId w:val="35"/>
  </w:num>
  <w:num w:numId="12">
    <w:abstractNumId w:val="7"/>
  </w:num>
  <w:num w:numId="13">
    <w:abstractNumId w:val="5"/>
  </w:num>
  <w:num w:numId="14">
    <w:abstractNumId w:val="2"/>
  </w:num>
  <w:num w:numId="15">
    <w:abstractNumId w:val="29"/>
  </w:num>
  <w:num w:numId="16">
    <w:abstractNumId w:val="43"/>
  </w:num>
  <w:num w:numId="17">
    <w:abstractNumId w:val="19"/>
  </w:num>
  <w:num w:numId="18">
    <w:abstractNumId w:val="22"/>
  </w:num>
  <w:num w:numId="19">
    <w:abstractNumId w:val="12"/>
  </w:num>
  <w:num w:numId="20">
    <w:abstractNumId w:val="13"/>
  </w:num>
  <w:num w:numId="21">
    <w:abstractNumId w:val="17"/>
  </w:num>
  <w:num w:numId="22">
    <w:abstractNumId w:val="24"/>
  </w:num>
  <w:num w:numId="23">
    <w:abstractNumId w:val="23"/>
  </w:num>
  <w:num w:numId="24">
    <w:abstractNumId w:val="36"/>
  </w:num>
  <w:num w:numId="25">
    <w:abstractNumId w:val="15"/>
  </w:num>
  <w:num w:numId="26">
    <w:abstractNumId w:val="16"/>
  </w:num>
  <w:num w:numId="27">
    <w:abstractNumId w:val="45"/>
  </w:num>
  <w:num w:numId="28">
    <w:abstractNumId w:val="21"/>
  </w:num>
  <w:num w:numId="29">
    <w:abstractNumId w:val="4"/>
  </w:num>
  <w:num w:numId="30">
    <w:abstractNumId w:val="10"/>
  </w:num>
  <w:num w:numId="31">
    <w:abstractNumId w:val="0"/>
  </w:num>
  <w:num w:numId="32">
    <w:abstractNumId w:val="6"/>
  </w:num>
  <w:num w:numId="33">
    <w:abstractNumId w:val="33"/>
  </w:num>
  <w:num w:numId="34">
    <w:abstractNumId w:val="37"/>
  </w:num>
  <w:num w:numId="35">
    <w:abstractNumId w:val="9"/>
  </w:num>
  <w:num w:numId="36">
    <w:abstractNumId w:val="42"/>
  </w:num>
  <w:num w:numId="37">
    <w:abstractNumId w:val="46"/>
  </w:num>
  <w:num w:numId="38">
    <w:abstractNumId w:val="38"/>
  </w:num>
  <w:num w:numId="39">
    <w:abstractNumId w:val="34"/>
  </w:num>
  <w:num w:numId="40">
    <w:abstractNumId w:val="25"/>
  </w:num>
  <w:num w:numId="41">
    <w:abstractNumId w:val="18"/>
  </w:num>
  <w:num w:numId="42">
    <w:abstractNumId w:val="1"/>
  </w:num>
  <w:num w:numId="43">
    <w:abstractNumId w:val="44"/>
  </w:num>
  <w:num w:numId="44">
    <w:abstractNumId w:val="32"/>
  </w:num>
  <w:num w:numId="45">
    <w:abstractNumId w:val="30"/>
  </w:num>
  <w:num w:numId="46">
    <w:abstractNumId w:val="39"/>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9CA"/>
    <w:rsid w:val="000A73EA"/>
    <w:rsid w:val="000B08FD"/>
    <w:rsid w:val="000B4CCD"/>
    <w:rsid w:val="000C3AC1"/>
    <w:rsid w:val="000C7747"/>
    <w:rsid w:val="000D04E0"/>
    <w:rsid w:val="000D0752"/>
    <w:rsid w:val="000E6DC0"/>
    <w:rsid w:val="000F47DF"/>
    <w:rsid w:val="000F78A1"/>
    <w:rsid w:val="001113EB"/>
    <w:rsid w:val="00140497"/>
    <w:rsid w:val="00142D57"/>
    <w:rsid w:val="00152103"/>
    <w:rsid w:val="00157D5A"/>
    <w:rsid w:val="00161705"/>
    <w:rsid w:val="00161FD6"/>
    <w:rsid w:val="00163AE9"/>
    <w:rsid w:val="00171630"/>
    <w:rsid w:val="00185E44"/>
    <w:rsid w:val="001934EE"/>
    <w:rsid w:val="00196C41"/>
    <w:rsid w:val="001A11D9"/>
    <w:rsid w:val="001B0470"/>
    <w:rsid w:val="001C3415"/>
    <w:rsid w:val="001C5A5B"/>
    <w:rsid w:val="001D2E7B"/>
    <w:rsid w:val="00224E42"/>
    <w:rsid w:val="002330CC"/>
    <w:rsid w:val="002470FD"/>
    <w:rsid w:val="002476AD"/>
    <w:rsid w:val="00251920"/>
    <w:rsid w:val="00260310"/>
    <w:rsid w:val="00260E39"/>
    <w:rsid w:val="00272784"/>
    <w:rsid w:val="00273CEB"/>
    <w:rsid w:val="002832B0"/>
    <w:rsid w:val="002904DF"/>
    <w:rsid w:val="002A0295"/>
    <w:rsid w:val="002B065D"/>
    <w:rsid w:val="002B41AC"/>
    <w:rsid w:val="002D2FDE"/>
    <w:rsid w:val="00310249"/>
    <w:rsid w:val="00331DFB"/>
    <w:rsid w:val="00346753"/>
    <w:rsid w:val="0036088F"/>
    <w:rsid w:val="00395BFC"/>
    <w:rsid w:val="003B14A2"/>
    <w:rsid w:val="003B68B3"/>
    <w:rsid w:val="003F24CE"/>
    <w:rsid w:val="00414953"/>
    <w:rsid w:val="00415CBA"/>
    <w:rsid w:val="004211CD"/>
    <w:rsid w:val="00432E0B"/>
    <w:rsid w:val="0043400A"/>
    <w:rsid w:val="004344AE"/>
    <w:rsid w:val="00484696"/>
    <w:rsid w:val="004930CD"/>
    <w:rsid w:val="004A037B"/>
    <w:rsid w:val="004B3B9E"/>
    <w:rsid w:val="004C263E"/>
    <w:rsid w:val="004C4674"/>
    <w:rsid w:val="004F2B2C"/>
    <w:rsid w:val="004F48A5"/>
    <w:rsid w:val="004F6CD1"/>
    <w:rsid w:val="0050289C"/>
    <w:rsid w:val="00524391"/>
    <w:rsid w:val="00525D58"/>
    <w:rsid w:val="005337F9"/>
    <w:rsid w:val="00547482"/>
    <w:rsid w:val="005567C4"/>
    <w:rsid w:val="0055707F"/>
    <w:rsid w:val="005640BD"/>
    <w:rsid w:val="005A6844"/>
    <w:rsid w:val="005C1AD0"/>
    <w:rsid w:val="005D0D44"/>
    <w:rsid w:val="005D5EB5"/>
    <w:rsid w:val="005E46BE"/>
    <w:rsid w:val="00611EDD"/>
    <w:rsid w:val="00633852"/>
    <w:rsid w:val="00634EF1"/>
    <w:rsid w:val="00654623"/>
    <w:rsid w:val="00674FA2"/>
    <w:rsid w:val="006B45D6"/>
    <w:rsid w:val="006E2D58"/>
    <w:rsid w:val="006E3566"/>
    <w:rsid w:val="00736F4F"/>
    <w:rsid w:val="00743380"/>
    <w:rsid w:val="00760D35"/>
    <w:rsid w:val="0076535B"/>
    <w:rsid w:val="00766625"/>
    <w:rsid w:val="00785DA0"/>
    <w:rsid w:val="007976EA"/>
    <w:rsid w:val="007A013D"/>
    <w:rsid w:val="007C08FA"/>
    <w:rsid w:val="007C33F0"/>
    <w:rsid w:val="007C4463"/>
    <w:rsid w:val="007E253C"/>
    <w:rsid w:val="007F7881"/>
    <w:rsid w:val="008002EA"/>
    <w:rsid w:val="00831683"/>
    <w:rsid w:val="008328CB"/>
    <w:rsid w:val="0084110C"/>
    <w:rsid w:val="00841748"/>
    <w:rsid w:val="0089551A"/>
    <w:rsid w:val="0090209C"/>
    <w:rsid w:val="009468D2"/>
    <w:rsid w:val="00960E33"/>
    <w:rsid w:val="00974DAA"/>
    <w:rsid w:val="00980106"/>
    <w:rsid w:val="0098642D"/>
    <w:rsid w:val="00991ED8"/>
    <w:rsid w:val="009A6106"/>
    <w:rsid w:val="009B31FE"/>
    <w:rsid w:val="009E657A"/>
    <w:rsid w:val="009F4D34"/>
    <w:rsid w:val="00A133ED"/>
    <w:rsid w:val="00A329F8"/>
    <w:rsid w:val="00A52F39"/>
    <w:rsid w:val="00A6207C"/>
    <w:rsid w:val="00AB5517"/>
    <w:rsid w:val="00AC20E9"/>
    <w:rsid w:val="00B0372E"/>
    <w:rsid w:val="00B13871"/>
    <w:rsid w:val="00B55105"/>
    <w:rsid w:val="00B62960"/>
    <w:rsid w:val="00B65503"/>
    <w:rsid w:val="00BB0A73"/>
    <w:rsid w:val="00BB0E73"/>
    <w:rsid w:val="00BE2EC0"/>
    <w:rsid w:val="00BE72F2"/>
    <w:rsid w:val="00C02A70"/>
    <w:rsid w:val="00C21208"/>
    <w:rsid w:val="00C41008"/>
    <w:rsid w:val="00C5370C"/>
    <w:rsid w:val="00C739A6"/>
    <w:rsid w:val="00C8494E"/>
    <w:rsid w:val="00C932D8"/>
    <w:rsid w:val="00CB3F19"/>
    <w:rsid w:val="00CC3C8A"/>
    <w:rsid w:val="00CD6A9E"/>
    <w:rsid w:val="00CE13F1"/>
    <w:rsid w:val="00D10FA0"/>
    <w:rsid w:val="00D6190B"/>
    <w:rsid w:val="00D66127"/>
    <w:rsid w:val="00D91239"/>
    <w:rsid w:val="00DA3187"/>
    <w:rsid w:val="00DC0BD9"/>
    <w:rsid w:val="00DE03B2"/>
    <w:rsid w:val="00E00442"/>
    <w:rsid w:val="00E05D31"/>
    <w:rsid w:val="00E35401"/>
    <w:rsid w:val="00E508D6"/>
    <w:rsid w:val="00E6758B"/>
    <w:rsid w:val="00E70C4D"/>
    <w:rsid w:val="00E73AE8"/>
    <w:rsid w:val="00EE4AE2"/>
    <w:rsid w:val="00F0047E"/>
    <w:rsid w:val="00F04FA3"/>
    <w:rsid w:val="00F067BF"/>
    <w:rsid w:val="00F20E91"/>
    <w:rsid w:val="00F20F06"/>
    <w:rsid w:val="00F3784A"/>
    <w:rsid w:val="00F37894"/>
    <w:rsid w:val="00F51787"/>
    <w:rsid w:val="00F55B8C"/>
    <w:rsid w:val="00F63B67"/>
    <w:rsid w:val="00F65EF7"/>
    <w:rsid w:val="00F66276"/>
    <w:rsid w:val="00F6682E"/>
    <w:rsid w:val="00F669CA"/>
    <w:rsid w:val="00F67CAC"/>
    <w:rsid w:val="00FA583F"/>
    <w:rsid w:val="00FB19E8"/>
    <w:rsid w:val="00FC41F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23A41A"/>
  <w15:chartTrackingRefBased/>
  <w15:docId w15:val="{C02097CE-9874-4392-952D-2FFCF0256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A61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BE2E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640BD"/>
    <w:pPr>
      <w:ind w:left="720"/>
      <w:contextualSpacing/>
    </w:pPr>
  </w:style>
  <w:style w:type="character" w:styleId="Platzhaltertext">
    <w:name w:val="Placeholder Text"/>
    <w:basedOn w:val="Absatz-Standardschriftart"/>
    <w:uiPriority w:val="99"/>
    <w:semiHidden/>
    <w:rsid w:val="0098642D"/>
    <w:rPr>
      <w:color w:val="808080"/>
    </w:rPr>
  </w:style>
  <w:style w:type="table" w:styleId="Tabellenraster">
    <w:name w:val="Table Grid"/>
    <w:basedOn w:val="NormaleTabelle"/>
    <w:uiPriority w:val="39"/>
    <w:rsid w:val="00493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D6A9E"/>
    <w:rPr>
      <w:color w:val="0563C1" w:themeColor="hyperlink"/>
      <w:u w:val="single"/>
    </w:rPr>
  </w:style>
  <w:style w:type="character" w:customStyle="1" w:styleId="NichtaufgelsteErwhnung1">
    <w:name w:val="Nicht aufgelöste Erwähnung1"/>
    <w:basedOn w:val="Absatz-Standardschriftart"/>
    <w:uiPriority w:val="99"/>
    <w:semiHidden/>
    <w:unhideWhenUsed/>
    <w:rsid w:val="00CD6A9E"/>
    <w:rPr>
      <w:color w:val="605E5C"/>
      <w:shd w:val="clear" w:color="auto" w:fill="E1DFDD"/>
    </w:rPr>
  </w:style>
  <w:style w:type="table" w:styleId="Gitternetztabelle2Akzent5">
    <w:name w:val="Grid Table 2 Accent 5"/>
    <w:basedOn w:val="NormaleTabelle"/>
    <w:uiPriority w:val="47"/>
    <w:rsid w:val="00C739A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berschrift1Zchn">
    <w:name w:val="Überschrift 1 Zchn"/>
    <w:basedOn w:val="Absatz-Standardschriftart"/>
    <w:link w:val="berschrift1"/>
    <w:uiPriority w:val="9"/>
    <w:rsid w:val="009A6106"/>
    <w:rPr>
      <w:rFonts w:asciiTheme="majorHAnsi" w:eastAsiaTheme="majorEastAsia" w:hAnsiTheme="majorHAnsi" w:cstheme="majorBidi"/>
      <w:color w:val="2F5496" w:themeColor="accent1" w:themeShade="BF"/>
      <w:sz w:val="32"/>
      <w:szCs w:val="32"/>
    </w:rPr>
  </w:style>
  <w:style w:type="paragraph" w:styleId="Kopfzeile">
    <w:name w:val="header"/>
    <w:basedOn w:val="Standard"/>
    <w:link w:val="KopfzeileZchn"/>
    <w:uiPriority w:val="99"/>
    <w:unhideWhenUsed/>
    <w:rsid w:val="009A610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9A6106"/>
  </w:style>
  <w:style w:type="paragraph" w:styleId="Fuzeile">
    <w:name w:val="footer"/>
    <w:basedOn w:val="Standard"/>
    <w:link w:val="FuzeileZchn"/>
    <w:uiPriority w:val="99"/>
    <w:unhideWhenUsed/>
    <w:rsid w:val="009A610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9A6106"/>
  </w:style>
  <w:style w:type="paragraph" w:customStyle="1" w:styleId="FTactivityassignment">
    <w:name w:val="FT activity assignment"/>
    <w:basedOn w:val="Standard"/>
    <w:qFormat/>
    <w:rsid w:val="000F47DF"/>
    <w:pPr>
      <w:spacing w:line="360" w:lineRule="auto"/>
    </w:pPr>
    <w:rPr>
      <w:rFonts w:ascii="Arial" w:hAnsi="Arial"/>
      <w:iCs/>
      <w:szCs w:val="28"/>
      <w:lang w:val="en-GB"/>
    </w:rPr>
  </w:style>
  <w:style w:type="paragraph" w:customStyle="1" w:styleId="FTLessonNo">
    <w:name w:val="FT Lesson No"/>
    <w:basedOn w:val="berschrift1"/>
    <w:qFormat/>
    <w:rsid w:val="00F55B8C"/>
    <w:pPr>
      <w:numPr>
        <w:numId w:val="24"/>
      </w:numPr>
      <w:pBdr>
        <w:top w:val="single" w:sz="2" w:space="1" w:color="FFB800"/>
        <w:left w:val="single" w:sz="2" w:space="4" w:color="FFB800"/>
        <w:bottom w:val="single" w:sz="2" w:space="1" w:color="FFB800"/>
        <w:right w:val="single" w:sz="2" w:space="4" w:color="FFB800"/>
      </w:pBdr>
      <w:shd w:val="clear" w:color="auto" w:fill="FFB800"/>
      <w:spacing w:before="480" w:after="200" w:line="240" w:lineRule="auto"/>
      <w:ind w:left="357" w:hanging="357"/>
      <w:jc w:val="center"/>
    </w:pPr>
    <w:rPr>
      <w:rFonts w:ascii="Arial" w:eastAsia="Arial" w:hAnsi="Arial" w:cs="Arial"/>
      <w:b/>
      <w:color w:val="FFFFFF" w:themeColor="background1"/>
      <w:sz w:val="20"/>
      <w:szCs w:val="40"/>
      <w:lang w:val="en-GB"/>
    </w:rPr>
  </w:style>
  <w:style w:type="character" w:styleId="BesuchterLink">
    <w:name w:val="FollowedHyperlink"/>
    <w:basedOn w:val="Absatz-Standardschriftart"/>
    <w:uiPriority w:val="99"/>
    <w:semiHidden/>
    <w:unhideWhenUsed/>
    <w:rsid w:val="00260E39"/>
    <w:rPr>
      <w:color w:val="954F72" w:themeColor="followedHyperlink"/>
      <w:u w:val="single"/>
    </w:rPr>
  </w:style>
  <w:style w:type="table" w:styleId="Gitternetztabelle4Akzent3">
    <w:name w:val="Grid Table 4 Accent 3"/>
    <w:basedOn w:val="NormaleTabelle"/>
    <w:uiPriority w:val="49"/>
    <w:rsid w:val="00B6550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KeinLeerraum">
    <w:name w:val="No Spacing"/>
    <w:link w:val="KeinLeerraumZchn"/>
    <w:uiPriority w:val="1"/>
    <w:qFormat/>
    <w:rsid w:val="006E3566"/>
    <w:pPr>
      <w:spacing w:after="0" w:line="240" w:lineRule="auto"/>
    </w:pPr>
    <w:rPr>
      <w:lang w:val="en-GB"/>
    </w:rPr>
  </w:style>
  <w:style w:type="character" w:customStyle="1" w:styleId="KeinLeerraumZchn">
    <w:name w:val="Kein Leerraum Zchn"/>
    <w:basedOn w:val="Absatz-Standardschriftart"/>
    <w:link w:val="KeinLeerraum"/>
    <w:uiPriority w:val="1"/>
    <w:rsid w:val="006E3566"/>
    <w:rPr>
      <w:lang w:val="en-GB"/>
    </w:rPr>
  </w:style>
  <w:style w:type="paragraph" w:styleId="Beschriftung">
    <w:name w:val="caption"/>
    <w:basedOn w:val="Standard"/>
    <w:next w:val="Standard"/>
    <w:uiPriority w:val="35"/>
    <w:unhideWhenUsed/>
    <w:qFormat/>
    <w:rsid w:val="00BE2EC0"/>
    <w:pPr>
      <w:spacing w:line="276" w:lineRule="auto"/>
    </w:pPr>
    <w:rPr>
      <w:b/>
      <w:bCs/>
      <w:color w:val="4472C4" w:themeColor="accent1"/>
      <w:sz w:val="18"/>
      <w:szCs w:val="18"/>
      <w:lang w:val="en-GB"/>
    </w:rPr>
  </w:style>
  <w:style w:type="paragraph" w:customStyle="1" w:styleId="FTphase">
    <w:name w:val="FT phase"/>
    <w:basedOn w:val="berschrift2"/>
    <w:next w:val="Standard"/>
    <w:qFormat/>
    <w:rsid w:val="00BE2EC0"/>
    <w:pPr>
      <w:spacing w:before="360" w:after="200"/>
      <w:ind w:left="360" w:hanging="360"/>
    </w:pPr>
    <w:rPr>
      <w:rFonts w:ascii="Arial" w:eastAsia="Arial" w:hAnsi="Arial" w:cs="Arial"/>
      <w:b/>
      <w:color w:val="auto"/>
      <w:sz w:val="28"/>
      <w:szCs w:val="22"/>
      <w:lang w:val="en-GB"/>
    </w:rPr>
  </w:style>
  <w:style w:type="paragraph" w:customStyle="1" w:styleId="FTNumberoftheactivity">
    <w:name w:val="FT Number of the activity"/>
    <w:basedOn w:val="berschrift2"/>
    <w:next w:val="FTactivityassignment"/>
    <w:qFormat/>
    <w:rsid w:val="00BE2EC0"/>
    <w:pPr>
      <w:numPr>
        <w:numId w:val="31"/>
      </w:numPr>
      <w:pBdr>
        <w:top w:val="single" w:sz="2" w:space="1" w:color="299AF5"/>
        <w:bottom w:val="single" w:sz="2" w:space="1" w:color="299AF5"/>
      </w:pBdr>
      <w:spacing w:before="360"/>
      <w:ind w:left="357" w:hanging="357"/>
    </w:pPr>
    <w:rPr>
      <w:rFonts w:ascii="Arial" w:eastAsia="Arial" w:hAnsi="Arial" w:cs="Arial"/>
      <w:color w:val="auto"/>
      <w:sz w:val="22"/>
      <w:szCs w:val="20"/>
      <w:lang w:val="en-GB"/>
    </w:rPr>
  </w:style>
  <w:style w:type="paragraph" w:styleId="StandardWeb">
    <w:name w:val="Normal (Web)"/>
    <w:basedOn w:val="Standard"/>
    <w:uiPriority w:val="99"/>
    <w:unhideWhenUsed/>
    <w:rsid w:val="00BE2EC0"/>
    <w:pPr>
      <w:spacing w:before="100" w:beforeAutospacing="1" w:after="119" w:line="240" w:lineRule="auto"/>
    </w:pPr>
    <w:rPr>
      <w:rFonts w:ascii="Times New Roman" w:eastAsia="Times New Roman" w:hAnsi="Times New Roman" w:cs="Times New Roman"/>
      <w:sz w:val="24"/>
      <w:szCs w:val="24"/>
      <w:lang w:val="pl-PL" w:eastAsia="pl-PL"/>
    </w:rPr>
  </w:style>
  <w:style w:type="paragraph" w:customStyle="1" w:styleId="Default">
    <w:name w:val="Default"/>
    <w:rsid w:val="00BE2EC0"/>
    <w:pPr>
      <w:spacing w:after="0" w:line="240" w:lineRule="auto"/>
    </w:pPr>
    <w:rPr>
      <w:rFonts w:ascii="Times New Roman" w:eastAsia="Calibri" w:hAnsi="Times New Roman" w:cs="Times New Roman"/>
      <w:color w:val="000000"/>
      <w:sz w:val="24"/>
      <w:szCs w:val="24"/>
      <w:lang w:val="pl-PL"/>
    </w:rPr>
  </w:style>
  <w:style w:type="character" w:customStyle="1" w:styleId="berschrift2Zchn">
    <w:name w:val="Überschrift 2 Zchn"/>
    <w:basedOn w:val="Absatz-Standardschriftart"/>
    <w:link w:val="berschrift2"/>
    <w:uiPriority w:val="9"/>
    <w:semiHidden/>
    <w:rsid w:val="00BE2EC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440033">
      <w:bodyDiv w:val="1"/>
      <w:marLeft w:val="0"/>
      <w:marRight w:val="0"/>
      <w:marTop w:val="0"/>
      <w:marBottom w:val="0"/>
      <w:divBdr>
        <w:top w:val="none" w:sz="0" w:space="0" w:color="auto"/>
        <w:left w:val="none" w:sz="0" w:space="0" w:color="auto"/>
        <w:bottom w:val="none" w:sz="0" w:space="0" w:color="auto"/>
        <w:right w:val="none" w:sz="0" w:space="0" w:color="auto"/>
      </w:divBdr>
    </w:div>
    <w:div w:id="480343145">
      <w:bodyDiv w:val="1"/>
      <w:marLeft w:val="0"/>
      <w:marRight w:val="0"/>
      <w:marTop w:val="0"/>
      <w:marBottom w:val="0"/>
      <w:divBdr>
        <w:top w:val="none" w:sz="0" w:space="0" w:color="auto"/>
        <w:left w:val="none" w:sz="0" w:space="0" w:color="auto"/>
        <w:bottom w:val="none" w:sz="0" w:space="0" w:color="auto"/>
        <w:right w:val="none" w:sz="0" w:space="0" w:color="auto"/>
      </w:divBdr>
      <w:divsChild>
        <w:div w:id="1557474468">
          <w:marLeft w:val="360"/>
          <w:marRight w:val="0"/>
          <w:marTop w:val="200"/>
          <w:marBottom w:val="0"/>
          <w:divBdr>
            <w:top w:val="none" w:sz="0" w:space="0" w:color="auto"/>
            <w:left w:val="none" w:sz="0" w:space="0" w:color="auto"/>
            <w:bottom w:val="none" w:sz="0" w:space="0" w:color="auto"/>
            <w:right w:val="none" w:sz="0" w:space="0" w:color="auto"/>
          </w:divBdr>
        </w:div>
      </w:divsChild>
    </w:div>
    <w:div w:id="1372271062">
      <w:bodyDiv w:val="1"/>
      <w:marLeft w:val="0"/>
      <w:marRight w:val="0"/>
      <w:marTop w:val="0"/>
      <w:marBottom w:val="0"/>
      <w:divBdr>
        <w:top w:val="none" w:sz="0" w:space="0" w:color="auto"/>
        <w:left w:val="none" w:sz="0" w:space="0" w:color="auto"/>
        <w:bottom w:val="none" w:sz="0" w:space="0" w:color="auto"/>
        <w:right w:val="none" w:sz="0" w:space="0" w:color="auto"/>
      </w:divBdr>
      <w:divsChild>
        <w:div w:id="156691874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14.png"/><Relationship Id="rId1" Type="http://schemas.openxmlformats.org/officeDocument/2006/relationships/hyperlink" Target="https://www.funthink.eu/default-title/advisory-boar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321A5-3416-4A32-A914-F4B9DA662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1519</Words>
  <Characters>9573</Characters>
  <Application>Microsoft Office Word</Application>
  <DocSecurity>0</DocSecurity>
  <Lines>79</Lines>
  <Paragraphs>22</Paragraphs>
  <ScaleCrop>false</ScaleCrop>
  <HeadingPairs>
    <vt:vector size="6" baseType="variant">
      <vt:variant>
        <vt:lpstr>Titel</vt:lpstr>
      </vt:variant>
      <vt:variant>
        <vt:i4>1</vt:i4>
      </vt:variant>
      <vt:variant>
        <vt:lpstr>Tytuł</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dc:creator>
  <cp:keywords/>
  <dc:description/>
  <cp:lastModifiedBy>Frey, Kerstin</cp:lastModifiedBy>
  <cp:revision>9</cp:revision>
  <cp:lastPrinted>2022-11-17T22:01:00Z</cp:lastPrinted>
  <dcterms:created xsi:type="dcterms:W3CDTF">2023-09-21T09:43:00Z</dcterms:created>
  <dcterms:modified xsi:type="dcterms:W3CDTF">2023-09-21T15:46:00Z</dcterms:modified>
</cp:coreProperties>
</file>